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30" w:rsidRPr="00460ED0" w:rsidRDefault="00E40030" w:rsidP="00E40030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460ED0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685800" cy="387985"/>
            <wp:effectExtent l="19050" t="0" r="0" b="0"/>
            <wp:wrapNone/>
            <wp:docPr id="2" name="Рисунок 2" descr="эмблема ЦТРиГО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мблема ЦТРиГОШ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87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60ED0">
        <w:rPr>
          <w:rFonts w:ascii="Times New Roman" w:hAnsi="Times New Roman" w:cs="Times New Roman"/>
          <w:bCs/>
          <w:sz w:val="16"/>
          <w:szCs w:val="16"/>
        </w:rPr>
        <w:t>МКУ «Управление образования Олекминского района» Республики Саха (Якутия)</w:t>
      </w:r>
    </w:p>
    <w:p w:rsidR="00E40030" w:rsidRPr="00460ED0" w:rsidRDefault="00E40030" w:rsidP="00E400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ED0">
        <w:rPr>
          <w:rFonts w:ascii="Times New Roman" w:hAnsi="Times New Roman" w:cs="Times New Roman"/>
          <w:sz w:val="16"/>
          <w:szCs w:val="16"/>
        </w:rPr>
        <w:t>МБОУ ДОД «Центр творческого развития и гуманитарного образования школьников»</w:t>
      </w:r>
    </w:p>
    <w:p w:rsidR="00E40030" w:rsidRPr="00460ED0" w:rsidRDefault="00E40030" w:rsidP="00E4003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460ED0">
        <w:rPr>
          <w:rFonts w:ascii="Times New Roman" w:hAnsi="Times New Roman" w:cs="Times New Roman"/>
          <w:sz w:val="16"/>
          <w:szCs w:val="16"/>
        </w:rPr>
        <w:t>муниципального района «Олекминский район Республики Саха (Якутия) (МОУ ДОД «ЦТР и ГОШ»)</w:t>
      </w:r>
    </w:p>
    <w:p w:rsidR="00E40030" w:rsidRPr="00460ED0" w:rsidRDefault="00E40030" w:rsidP="00E40030">
      <w:pPr>
        <w:pStyle w:val="2"/>
        <w:rPr>
          <w:b w:val="0"/>
          <w:bCs/>
          <w:i w:val="0"/>
          <w:sz w:val="16"/>
          <w:szCs w:val="16"/>
        </w:rPr>
      </w:pPr>
      <w:r w:rsidRPr="00460ED0">
        <w:rPr>
          <w:b w:val="0"/>
          <w:bCs/>
          <w:i w:val="0"/>
          <w:sz w:val="16"/>
          <w:szCs w:val="16"/>
        </w:rPr>
        <w:t>Фирменное название: Центр научно-исследовательской работы школьников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9360"/>
      </w:tblGrid>
      <w:tr w:rsidR="00E40030" w:rsidRPr="00460ED0" w:rsidTr="00B05E66">
        <w:trPr>
          <w:trHeight w:val="6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nil"/>
            </w:tcBorders>
            <w:vAlign w:val="center"/>
          </w:tcPr>
          <w:p w:rsidR="00E40030" w:rsidRPr="00460ED0" w:rsidRDefault="00E40030" w:rsidP="00E40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678100, Россия, Республика Саха (Якутия), </w:t>
            </w:r>
            <w:proofErr w:type="gramStart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 Олекминск, ул. Филатова, 6.</w:t>
            </w:r>
          </w:p>
          <w:p w:rsidR="00E40030" w:rsidRPr="00460ED0" w:rsidRDefault="00E40030" w:rsidP="00E4003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Тел.(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fax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) (411-38) 4-20-89, </w:t>
            </w:r>
            <w:proofErr w:type="gramStart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е</w:t>
            </w:r>
            <w:proofErr w:type="gramEnd"/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: </w:t>
            </w:r>
            <w:hyperlink r:id="rId6" w:history="1">
              <w:r w:rsidRPr="00460ED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460ED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@</w:t>
              </w:r>
              <w:r w:rsidRPr="00460ED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cnirsh</w:t>
              </w:r>
              <w:r w:rsidRPr="00460ED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r w:rsidRPr="00460ED0">
                <w:rPr>
                  <w:rStyle w:val="a5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</w:hyperlink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сайт: 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www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cnirsh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r w:rsidRPr="00460ED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 </w:t>
            </w:r>
          </w:p>
        </w:tc>
      </w:tr>
    </w:tbl>
    <w:p w:rsidR="00E40030" w:rsidRPr="000B4775" w:rsidRDefault="00E40030" w:rsidP="00E40030">
      <w:pPr>
        <w:rPr>
          <w:b/>
        </w:rPr>
      </w:pPr>
    </w:p>
    <w:p w:rsidR="007B6987" w:rsidRDefault="007B6987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8D6101">
        <w:rPr>
          <w:rFonts w:ascii="Times New Roman" w:hAnsi="Times New Roman" w:cs="Times New Roman"/>
          <w:b/>
          <w:sz w:val="32"/>
          <w:szCs w:val="24"/>
        </w:rPr>
        <w:t>ПОЛОЖЕНИЕ</w:t>
      </w:r>
    </w:p>
    <w:p w:rsidR="00E40030" w:rsidRPr="008D6101" w:rsidRDefault="00E40030" w:rsidP="00E40030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</w:t>
      </w:r>
      <w:proofErr w:type="gramStart"/>
      <w:r w:rsidRPr="008D6101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Pr="008D6101">
        <w:rPr>
          <w:rFonts w:ascii="Times New Roman" w:hAnsi="Times New Roman" w:cs="Times New Roman"/>
          <w:b/>
          <w:sz w:val="24"/>
          <w:szCs w:val="24"/>
        </w:rPr>
        <w:t xml:space="preserve"> бюджетного образовательного </w:t>
      </w: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учреждения дополнительного образования детей «Центр творческого </w:t>
      </w: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>развития и гуманитарного образования школьников»</w:t>
      </w:r>
    </w:p>
    <w:p w:rsidR="00E40030" w:rsidRPr="008D6101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«Олекминский район»</w:t>
      </w:r>
    </w:p>
    <w:p w:rsidR="00E40030" w:rsidRPr="008D6101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101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30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40030" w:rsidRDefault="00E40030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E40030" w:rsidSect="009250B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6101" w:rsidRPr="007B6987" w:rsidRDefault="00442DB7" w:rsidP="002D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-1061086</wp:posOffset>
            </wp:positionH>
            <wp:positionV relativeFrom="paragraph">
              <wp:posOffset>-651997</wp:posOffset>
            </wp:positionV>
            <wp:extent cx="7421457" cy="10194587"/>
            <wp:effectExtent l="19050" t="0" r="8043" b="0"/>
            <wp:wrapNone/>
            <wp:docPr id="1" name="Рисунок 1" descr="E:\Положения на сайт 19.03.14\Положение о педагогическом совет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я на сайт 19.03.14\Положение о педагогическом совете 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1015" cy="10193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5F11">
        <w:rPr>
          <w:rFonts w:ascii="Times New Roman" w:hAnsi="Times New Roman" w:cs="Times New Roman"/>
          <w:sz w:val="24"/>
          <w:szCs w:val="24"/>
        </w:rPr>
        <w:t>ПРИНЯТО</w:t>
      </w:r>
    </w:p>
    <w:p w:rsidR="007B6987" w:rsidRPr="007B6987" w:rsidRDefault="007B6987" w:rsidP="002D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87">
        <w:rPr>
          <w:rFonts w:ascii="Times New Roman" w:hAnsi="Times New Roman" w:cs="Times New Roman"/>
          <w:sz w:val="24"/>
          <w:szCs w:val="24"/>
        </w:rPr>
        <w:t xml:space="preserve">на </w:t>
      </w:r>
      <w:r w:rsidR="00585F11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Pr="007B6987">
        <w:rPr>
          <w:rFonts w:ascii="Times New Roman" w:hAnsi="Times New Roman" w:cs="Times New Roman"/>
          <w:sz w:val="24"/>
          <w:szCs w:val="24"/>
        </w:rPr>
        <w:t>педагогическо</w:t>
      </w:r>
      <w:r w:rsidR="00585F11">
        <w:rPr>
          <w:rFonts w:ascii="Times New Roman" w:hAnsi="Times New Roman" w:cs="Times New Roman"/>
          <w:sz w:val="24"/>
          <w:szCs w:val="24"/>
        </w:rPr>
        <w:t>го</w:t>
      </w:r>
      <w:r w:rsidRPr="007B6987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585F11">
        <w:rPr>
          <w:rFonts w:ascii="Times New Roman" w:hAnsi="Times New Roman" w:cs="Times New Roman"/>
          <w:sz w:val="24"/>
          <w:szCs w:val="24"/>
        </w:rPr>
        <w:t>а</w:t>
      </w:r>
    </w:p>
    <w:p w:rsidR="007B6987" w:rsidRPr="007B6987" w:rsidRDefault="007B6987" w:rsidP="002D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87">
        <w:rPr>
          <w:rFonts w:ascii="Times New Roman" w:hAnsi="Times New Roman" w:cs="Times New Roman"/>
          <w:sz w:val="24"/>
          <w:szCs w:val="24"/>
        </w:rPr>
        <w:t>МБОУ ДОД «ЦТРиГОШ»</w:t>
      </w:r>
    </w:p>
    <w:p w:rsidR="007B6987" w:rsidRPr="007B6987" w:rsidRDefault="007B6987" w:rsidP="002D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87">
        <w:rPr>
          <w:rFonts w:ascii="Times New Roman" w:hAnsi="Times New Roman" w:cs="Times New Roman"/>
          <w:sz w:val="24"/>
          <w:szCs w:val="24"/>
        </w:rPr>
        <w:t>МР «Олекминский район» РС (Я)</w:t>
      </w:r>
    </w:p>
    <w:p w:rsidR="007B6987" w:rsidRPr="007B6987" w:rsidRDefault="007B6987" w:rsidP="002D4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87">
        <w:rPr>
          <w:rFonts w:ascii="Times New Roman" w:hAnsi="Times New Roman" w:cs="Times New Roman"/>
          <w:sz w:val="24"/>
          <w:szCs w:val="24"/>
        </w:rPr>
        <w:t>протокол №_____________</w:t>
      </w:r>
    </w:p>
    <w:p w:rsidR="007B6987" w:rsidRPr="007B6987" w:rsidRDefault="007B6987" w:rsidP="007B69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987">
        <w:rPr>
          <w:rFonts w:ascii="Times New Roman" w:hAnsi="Times New Roman" w:cs="Times New Roman"/>
          <w:sz w:val="24"/>
          <w:szCs w:val="24"/>
        </w:rPr>
        <w:t>от «____»_________________2013г</w:t>
      </w:r>
    </w:p>
    <w:p w:rsidR="007B6987" w:rsidRPr="008D6101" w:rsidRDefault="00585F11" w:rsidP="00803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lastRenderedPageBreak/>
        <w:t>УТВЕРЖДАЮ</w:t>
      </w:r>
    </w:p>
    <w:p w:rsidR="007B6987" w:rsidRDefault="007B6987" w:rsidP="00803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МБОУ ДОД «ЦТРиГОШ»</w:t>
      </w:r>
    </w:p>
    <w:p w:rsidR="007B6987" w:rsidRPr="008D6101" w:rsidRDefault="007B6987" w:rsidP="00803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  «Олекминский район»   РС  (Я)</w:t>
      </w:r>
    </w:p>
    <w:p w:rsidR="007B6987" w:rsidRPr="008D6101" w:rsidRDefault="007B6987" w:rsidP="00803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__________________Рожкова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О.Ю.</w:t>
      </w:r>
    </w:p>
    <w:p w:rsidR="007B6987" w:rsidRDefault="007B6987" w:rsidP="0080381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8D6101">
        <w:rPr>
          <w:rFonts w:ascii="Times New Roman" w:hAnsi="Times New Roman" w:cs="Times New Roman"/>
          <w:sz w:val="24"/>
          <w:szCs w:val="24"/>
        </w:rPr>
        <w:t>______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8D6101">
        <w:rPr>
          <w:rFonts w:ascii="Times New Roman" w:hAnsi="Times New Roman" w:cs="Times New Roman"/>
          <w:sz w:val="24"/>
          <w:szCs w:val="24"/>
        </w:rPr>
        <w:t>г</w:t>
      </w:r>
      <w:r w:rsidR="005816F7">
        <w:rPr>
          <w:rFonts w:ascii="Times New Roman" w:hAnsi="Times New Roman" w:cs="Times New Roman"/>
          <w:sz w:val="24"/>
          <w:szCs w:val="24"/>
        </w:rPr>
        <w:t>.</w:t>
      </w:r>
    </w:p>
    <w:p w:rsidR="007B6987" w:rsidRDefault="007B6987" w:rsidP="002D41ED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  <w:sectPr w:rsidR="007B6987" w:rsidSect="007B698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8D6101" w:rsidRDefault="008D6101" w:rsidP="00624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030" w:rsidRPr="000D2417" w:rsidRDefault="00E40030" w:rsidP="00624D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0030" w:rsidRPr="000D2417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17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40030" w:rsidRPr="000D2417" w:rsidRDefault="00E40030" w:rsidP="0058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17">
        <w:rPr>
          <w:rFonts w:ascii="Times New Roman" w:hAnsi="Times New Roman" w:cs="Times New Roman"/>
          <w:b/>
          <w:sz w:val="24"/>
          <w:szCs w:val="24"/>
        </w:rPr>
        <w:t xml:space="preserve">о педагогическом совете муниципального бюджетного образовательного учреждения дополнительного образования детей «Центр творческого развития и гуманитарного образования школьников» муниципального района «Олекминский район» </w:t>
      </w:r>
    </w:p>
    <w:p w:rsidR="00E40030" w:rsidRPr="000D2417" w:rsidRDefault="00E40030" w:rsidP="00585F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17">
        <w:rPr>
          <w:rFonts w:ascii="Times New Roman" w:hAnsi="Times New Roman" w:cs="Times New Roman"/>
          <w:b/>
          <w:sz w:val="24"/>
          <w:szCs w:val="24"/>
        </w:rPr>
        <w:t>Республики Саха (Якутия)</w:t>
      </w:r>
    </w:p>
    <w:p w:rsidR="00E40030" w:rsidRPr="000D2417" w:rsidRDefault="00E40030" w:rsidP="00E4003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6101" w:rsidRPr="000D2417" w:rsidRDefault="00E40030" w:rsidP="00E40030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41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D6101" w:rsidRPr="008D6101" w:rsidRDefault="008D6101" w:rsidP="00624D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7AB7" w:rsidRPr="00657AB7" w:rsidRDefault="008D6101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 xml:space="preserve">1.1. </w:t>
      </w:r>
      <w:r w:rsidR="00657AB7" w:rsidRPr="00657AB7">
        <w:rPr>
          <w:rFonts w:ascii="Times New Roman" w:hAnsi="Times New Roman" w:cs="Times New Roman"/>
          <w:sz w:val="24"/>
          <w:szCs w:val="24"/>
        </w:rPr>
        <w:t xml:space="preserve">Педагогический совет действует на основании </w:t>
      </w:r>
    </w:p>
    <w:p w:rsidR="00657AB7" w:rsidRPr="00657AB7" w:rsidRDefault="00657AB7" w:rsidP="0062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B7">
        <w:rPr>
          <w:rFonts w:ascii="Times New Roman" w:hAnsi="Times New Roman" w:cs="Times New Roman"/>
          <w:sz w:val="24"/>
          <w:szCs w:val="24"/>
        </w:rPr>
        <w:t>- Федерального закона «Об образовании в Российской Федерации» от 21 декабря 2012г. №273</w:t>
      </w:r>
      <w:r w:rsidR="000D2417">
        <w:rPr>
          <w:rFonts w:ascii="Times New Roman" w:hAnsi="Times New Roman" w:cs="Times New Roman"/>
          <w:sz w:val="24"/>
          <w:szCs w:val="24"/>
        </w:rPr>
        <w:t xml:space="preserve"> </w:t>
      </w:r>
      <w:r w:rsidR="004A7A90">
        <w:rPr>
          <w:rFonts w:ascii="Times New Roman" w:hAnsi="Times New Roman" w:cs="Times New Roman"/>
          <w:sz w:val="24"/>
          <w:szCs w:val="24"/>
        </w:rPr>
        <w:t>(</w:t>
      </w:r>
      <w:r w:rsidR="004A7A90" w:rsidRPr="004A7A90">
        <w:rPr>
          <w:rFonts w:ascii="Times New Roman" w:hAnsi="Times New Roman" w:cs="Times New Roman"/>
          <w:b/>
          <w:sz w:val="24"/>
          <w:szCs w:val="24"/>
        </w:rPr>
        <w:t>далее - Закон</w:t>
      </w:r>
      <w:r w:rsidR="004A7A90">
        <w:rPr>
          <w:rFonts w:ascii="Times New Roman" w:hAnsi="Times New Roman" w:cs="Times New Roman"/>
          <w:sz w:val="24"/>
          <w:szCs w:val="24"/>
        </w:rPr>
        <w:t>)</w:t>
      </w:r>
      <w:r w:rsidRPr="00657AB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A7A90" w:rsidRDefault="00657AB7" w:rsidP="0062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B7">
        <w:rPr>
          <w:rFonts w:ascii="Times New Roman" w:hAnsi="Times New Roman" w:cs="Times New Roman"/>
          <w:sz w:val="24"/>
          <w:szCs w:val="24"/>
        </w:rPr>
        <w:t xml:space="preserve">- </w:t>
      </w:r>
      <w:r w:rsidR="004A7A90" w:rsidRPr="004A7A90">
        <w:rPr>
          <w:rFonts w:ascii="Times New Roman" w:hAnsi="Times New Roman" w:cs="Times New Roman"/>
          <w:sz w:val="24"/>
          <w:szCs w:val="24"/>
        </w:rPr>
        <w:t xml:space="preserve">Порядка организации и осуществления образовательной деятельности по дополнительным образовательным программам, утв. приказом Министерства образования и науки РФ от 29 августа 2013г. №1008 </w:t>
      </w:r>
      <w:r w:rsidR="004A7A90" w:rsidRPr="004A7A90">
        <w:rPr>
          <w:rFonts w:ascii="Times New Roman" w:hAnsi="Times New Roman" w:cs="Times New Roman"/>
          <w:b/>
          <w:sz w:val="24"/>
          <w:szCs w:val="24"/>
        </w:rPr>
        <w:t>(далее - Порядок)</w:t>
      </w:r>
      <w:r w:rsidR="004A7A90">
        <w:rPr>
          <w:rFonts w:ascii="Times New Roman" w:hAnsi="Times New Roman" w:cs="Times New Roman"/>
          <w:sz w:val="24"/>
          <w:szCs w:val="24"/>
        </w:rPr>
        <w:t>;</w:t>
      </w:r>
    </w:p>
    <w:p w:rsidR="00657AB7" w:rsidRPr="00657AB7" w:rsidRDefault="00657AB7" w:rsidP="0062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B7">
        <w:rPr>
          <w:rFonts w:ascii="Times New Roman" w:hAnsi="Times New Roman" w:cs="Times New Roman"/>
          <w:sz w:val="24"/>
          <w:szCs w:val="24"/>
        </w:rPr>
        <w:t xml:space="preserve">-  нормативно-правовых документов в области образования, </w:t>
      </w:r>
    </w:p>
    <w:p w:rsidR="00657AB7" w:rsidRPr="00657AB7" w:rsidRDefault="00657AB7" w:rsidP="0062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B7">
        <w:rPr>
          <w:rFonts w:ascii="Times New Roman" w:hAnsi="Times New Roman" w:cs="Times New Roman"/>
          <w:sz w:val="24"/>
          <w:szCs w:val="24"/>
        </w:rPr>
        <w:t xml:space="preserve">- </w:t>
      </w:r>
      <w:r w:rsidR="004A7A90" w:rsidRPr="004A7A90">
        <w:rPr>
          <w:rFonts w:ascii="Times New Roman" w:hAnsi="Times New Roman" w:cs="Times New Roman"/>
          <w:sz w:val="24"/>
          <w:szCs w:val="24"/>
        </w:rPr>
        <w:t xml:space="preserve">Устава муниципального бюджетного образовательного учреждения дополнительного образования детей  «Центр творческого развития и гуманитарного образования школьников» муниципального района «Олекминский район» Республики Саха (Якутия) </w:t>
      </w:r>
      <w:r w:rsidR="004A7A90" w:rsidRPr="004A7A90">
        <w:rPr>
          <w:rFonts w:ascii="Times New Roman" w:hAnsi="Times New Roman" w:cs="Times New Roman"/>
          <w:b/>
          <w:sz w:val="24"/>
          <w:szCs w:val="24"/>
        </w:rPr>
        <w:t xml:space="preserve">(далее </w:t>
      </w:r>
      <w:r w:rsidR="004A7A9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7A90" w:rsidRPr="004A7A90">
        <w:rPr>
          <w:rFonts w:ascii="Times New Roman" w:hAnsi="Times New Roman" w:cs="Times New Roman"/>
          <w:b/>
          <w:sz w:val="24"/>
          <w:szCs w:val="24"/>
        </w:rPr>
        <w:t>Устав).</w:t>
      </w:r>
    </w:p>
    <w:p w:rsidR="00657AB7" w:rsidRDefault="00657AB7" w:rsidP="0062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7AB7">
        <w:rPr>
          <w:rFonts w:ascii="Times New Roman" w:hAnsi="Times New Roman" w:cs="Times New Roman"/>
          <w:sz w:val="24"/>
          <w:szCs w:val="24"/>
        </w:rPr>
        <w:t xml:space="preserve"> и настоящего Положения.</w:t>
      </w:r>
    </w:p>
    <w:p w:rsidR="008D6101" w:rsidRPr="008D6101" w:rsidRDefault="00657AB7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8D6101" w:rsidRPr="008D6101">
        <w:rPr>
          <w:rFonts w:ascii="Times New Roman" w:hAnsi="Times New Roman" w:cs="Times New Roman"/>
          <w:sz w:val="24"/>
          <w:szCs w:val="24"/>
        </w:rPr>
        <w:t>Педагогический совет является</w:t>
      </w:r>
      <w:r w:rsidR="00E5573E">
        <w:rPr>
          <w:rFonts w:ascii="Times New Roman" w:hAnsi="Times New Roman" w:cs="Times New Roman"/>
          <w:sz w:val="24"/>
          <w:szCs w:val="24"/>
        </w:rPr>
        <w:t xml:space="preserve"> постоянно действующим </w:t>
      </w:r>
      <w:r w:rsidR="008D6101" w:rsidRPr="008D6101">
        <w:rPr>
          <w:rFonts w:ascii="Times New Roman" w:hAnsi="Times New Roman" w:cs="Times New Roman"/>
          <w:sz w:val="24"/>
          <w:szCs w:val="24"/>
        </w:rPr>
        <w:t xml:space="preserve"> </w:t>
      </w:r>
      <w:r w:rsidR="008D6101" w:rsidRPr="004A7A90">
        <w:rPr>
          <w:rFonts w:ascii="Times New Roman" w:hAnsi="Times New Roman" w:cs="Times New Roman"/>
          <w:sz w:val="24"/>
          <w:szCs w:val="24"/>
        </w:rPr>
        <w:t>коллегиальным органом</w:t>
      </w:r>
      <w:r w:rsidR="008D6101" w:rsidRPr="008D6101">
        <w:rPr>
          <w:rFonts w:ascii="Times New Roman" w:hAnsi="Times New Roman" w:cs="Times New Roman"/>
          <w:sz w:val="24"/>
          <w:szCs w:val="24"/>
        </w:rPr>
        <w:t xml:space="preserve"> управления </w:t>
      </w:r>
      <w:r w:rsidR="008D6101">
        <w:rPr>
          <w:rFonts w:ascii="Times New Roman" w:hAnsi="Times New Roman" w:cs="Times New Roman"/>
          <w:sz w:val="24"/>
          <w:szCs w:val="24"/>
        </w:rPr>
        <w:t>муниципаль</w:t>
      </w:r>
      <w:r w:rsidR="00006E9F">
        <w:rPr>
          <w:rFonts w:ascii="Times New Roman" w:hAnsi="Times New Roman" w:cs="Times New Roman"/>
          <w:sz w:val="24"/>
          <w:szCs w:val="24"/>
        </w:rPr>
        <w:t xml:space="preserve">ного бюджетного образовательного учреждения дополнительного образования детей </w:t>
      </w:r>
      <w:r w:rsidR="008D6101" w:rsidRPr="008D6101">
        <w:rPr>
          <w:rFonts w:ascii="Times New Roman" w:hAnsi="Times New Roman" w:cs="Times New Roman"/>
          <w:sz w:val="24"/>
          <w:szCs w:val="24"/>
        </w:rPr>
        <w:t xml:space="preserve">«Центр </w:t>
      </w:r>
      <w:r w:rsidR="008D6101">
        <w:rPr>
          <w:rFonts w:ascii="Times New Roman" w:hAnsi="Times New Roman" w:cs="Times New Roman"/>
          <w:sz w:val="24"/>
          <w:szCs w:val="24"/>
        </w:rPr>
        <w:t>творческого развития и гуманитарного образования школьников</w:t>
      </w:r>
      <w:r w:rsidR="008D6101" w:rsidRPr="008D6101">
        <w:rPr>
          <w:rFonts w:ascii="Times New Roman" w:hAnsi="Times New Roman" w:cs="Times New Roman"/>
          <w:sz w:val="24"/>
          <w:szCs w:val="24"/>
        </w:rPr>
        <w:t>» (</w:t>
      </w:r>
      <w:r w:rsidR="003C65B9" w:rsidRPr="003C65B9">
        <w:rPr>
          <w:rFonts w:ascii="Times New Roman" w:hAnsi="Times New Roman" w:cs="Times New Roman"/>
          <w:b/>
          <w:sz w:val="24"/>
          <w:szCs w:val="24"/>
        </w:rPr>
        <w:t>далее</w:t>
      </w:r>
      <w:r w:rsidR="008D6101" w:rsidRPr="003C65B9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006E9F" w:rsidRPr="003C6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987">
        <w:rPr>
          <w:rFonts w:ascii="Times New Roman" w:hAnsi="Times New Roman" w:cs="Times New Roman"/>
          <w:b/>
          <w:sz w:val="24"/>
          <w:szCs w:val="24"/>
        </w:rPr>
        <w:t>Учреждение)</w:t>
      </w:r>
      <w:r w:rsidR="008D6101" w:rsidRPr="008D6101">
        <w:rPr>
          <w:rFonts w:ascii="Times New Roman" w:hAnsi="Times New Roman" w:cs="Times New Roman"/>
          <w:sz w:val="24"/>
          <w:szCs w:val="24"/>
        </w:rPr>
        <w:t xml:space="preserve"> объединяющим педагогических работников </w:t>
      </w:r>
      <w:r w:rsidR="007B6987">
        <w:rPr>
          <w:rFonts w:ascii="Times New Roman" w:hAnsi="Times New Roman" w:cs="Times New Roman"/>
          <w:sz w:val="24"/>
          <w:szCs w:val="24"/>
        </w:rPr>
        <w:t>Учреждения</w:t>
      </w:r>
      <w:r w:rsidR="008D6101" w:rsidRPr="008D6101">
        <w:rPr>
          <w:rFonts w:ascii="Times New Roman" w:hAnsi="Times New Roman" w:cs="Times New Roman"/>
          <w:sz w:val="24"/>
          <w:szCs w:val="24"/>
        </w:rPr>
        <w:t xml:space="preserve"> для рассмотрения основных вопросов организации образовательного процесса</w:t>
      </w:r>
      <w:r w:rsidR="006A03D9">
        <w:rPr>
          <w:rFonts w:ascii="Times New Roman" w:hAnsi="Times New Roman" w:cs="Times New Roman"/>
          <w:sz w:val="24"/>
          <w:szCs w:val="24"/>
        </w:rPr>
        <w:t xml:space="preserve"> (</w:t>
      </w:r>
      <w:r w:rsidR="002D41ED">
        <w:rPr>
          <w:rFonts w:ascii="Times New Roman" w:hAnsi="Times New Roman" w:cs="Times New Roman"/>
          <w:sz w:val="24"/>
          <w:szCs w:val="24"/>
        </w:rPr>
        <w:t>п.4, ст.26 Закон)</w:t>
      </w:r>
      <w:r w:rsidR="008D6101" w:rsidRPr="008D6101">
        <w:rPr>
          <w:rFonts w:ascii="Times New Roman" w:hAnsi="Times New Roman" w:cs="Times New Roman"/>
          <w:sz w:val="24"/>
          <w:szCs w:val="24"/>
        </w:rPr>
        <w:t>.</w:t>
      </w:r>
    </w:p>
    <w:p w:rsidR="003C65B9" w:rsidRDefault="008D6101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>1.</w:t>
      </w:r>
      <w:r w:rsidR="00657AB7">
        <w:rPr>
          <w:rFonts w:ascii="Times New Roman" w:hAnsi="Times New Roman" w:cs="Times New Roman"/>
          <w:sz w:val="24"/>
          <w:szCs w:val="24"/>
        </w:rPr>
        <w:t>3</w:t>
      </w:r>
      <w:r w:rsidRPr="008D6101">
        <w:rPr>
          <w:rFonts w:ascii="Times New Roman" w:hAnsi="Times New Roman" w:cs="Times New Roman"/>
          <w:sz w:val="24"/>
          <w:szCs w:val="24"/>
        </w:rPr>
        <w:t>. В состав педагогического совета входят: директор</w:t>
      </w:r>
      <w:r w:rsidR="00657AB7">
        <w:rPr>
          <w:rFonts w:ascii="Times New Roman" w:hAnsi="Times New Roman" w:cs="Times New Roman"/>
          <w:sz w:val="24"/>
          <w:szCs w:val="24"/>
        </w:rPr>
        <w:t xml:space="preserve">, заместители директора, </w:t>
      </w:r>
      <w:r w:rsidR="002D41ED" w:rsidRPr="00012A99">
        <w:rPr>
          <w:rFonts w:ascii="Times New Roman" w:hAnsi="Times New Roman" w:cs="Times New Roman"/>
          <w:sz w:val="24"/>
          <w:szCs w:val="24"/>
        </w:rPr>
        <w:t>все педагогические работник</w:t>
      </w:r>
      <w:r w:rsidR="002D41ED">
        <w:rPr>
          <w:rFonts w:ascii="Times New Roman" w:hAnsi="Times New Roman" w:cs="Times New Roman"/>
          <w:sz w:val="24"/>
          <w:szCs w:val="24"/>
        </w:rPr>
        <w:t xml:space="preserve">и, в том числе и совместители, </w:t>
      </w:r>
      <w:r w:rsidR="00657AB7" w:rsidRPr="00657AB7">
        <w:rPr>
          <w:rFonts w:ascii="Times New Roman" w:hAnsi="Times New Roman" w:cs="Times New Roman"/>
          <w:sz w:val="24"/>
          <w:szCs w:val="24"/>
        </w:rPr>
        <w:t>с момента приема на работу до прекращения срок</w:t>
      </w:r>
      <w:r w:rsidR="003C65B9">
        <w:rPr>
          <w:rFonts w:ascii="Times New Roman" w:hAnsi="Times New Roman" w:cs="Times New Roman"/>
          <w:sz w:val="24"/>
          <w:szCs w:val="24"/>
        </w:rPr>
        <w:t>а действия трудового соглашения.</w:t>
      </w:r>
    </w:p>
    <w:p w:rsidR="003C65B9" w:rsidRDefault="003C65B9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2A99">
        <w:rPr>
          <w:rFonts w:ascii="Times New Roman" w:hAnsi="Times New Roman" w:cs="Times New Roman"/>
          <w:sz w:val="24"/>
          <w:szCs w:val="24"/>
        </w:rPr>
        <w:t>Педагогический совет создается при колич</w:t>
      </w:r>
      <w:r>
        <w:rPr>
          <w:rFonts w:ascii="Times New Roman" w:hAnsi="Times New Roman" w:cs="Times New Roman"/>
          <w:sz w:val="24"/>
          <w:szCs w:val="24"/>
        </w:rPr>
        <w:t xml:space="preserve">естве педагогов не менее трех. </w:t>
      </w:r>
    </w:p>
    <w:p w:rsidR="00305336" w:rsidRDefault="008D6101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6101">
        <w:rPr>
          <w:rFonts w:ascii="Times New Roman" w:hAnsi="Times New Roman" w:cs="Times New Roman"/>
          <w:sz w:val="24"/>
          <w:szCs w:val="24"/>
        </w:rPr>
        <w:t>1.</w:t>
      </w:r>
      <w:r w:rsidR="00657AB7">
        <w:rPr>
          <w:rFonts w:ascii="Times New Roman" w:hAnsi="Times New Roman" w:cs="Times New Roman"/>
          <w:sz w:val="24"/>
          <w:szCs w:val="24"/>
        </w:rPr>
        <w:t>4</w:t>
      </w:r>
      <w:r w:rsidRPr="008D6101">
        <w:rPr>
          <w:rFonts w:ascii="Times New Roman" w:hAnsi="Times New Roman" w:cs="Times New Roman"/>
          <w:sz w:val="24"/>
          <w:szCs w:val="24"/>
        </w:rPr>
        <w:t xml:space="preserve">. С правом совещательного голоса или без такого права в состав педагогического совета </w:t>
      </w:r>
      <w:r w:rsidR="007B6987">
        <w:rPr>
          <w:rFonts w:ascii="Times New Roman" w:hAnsi="Times New Roman" w:cs="Times New Roman"/>
          <w:sz w:val="24"/>
          <w:szCs w:val="24"/>
        </w:rPr>
        <w:t>Учреждения</w:t>
      </w:r>
      <w:r w:rsidRPr="008D6101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CE6E5D">
        <w:rPr>
          <w:rFonts w:ascii="Times New Roman" w:hAnsi="Times New Roman" w:cs="Times New Roman"/>
          <w:sz w:val="24"/>
          <w:szCs w:val="24"/>
        </w:rPr>
        <w:t>быть приглашены</w:t>
      </w:r>
      <w:r w:rsidRPr="008D6101">
        <w:rPr>
          <w:rFonts w:ascii="Times New Roman" w:hAnsi="Times New Roman" w:cs="Times New Roman"/>
          <w:sz w:val="24"/>
          <w:szCs w:val="24"/>
        </w:rPr>
        <w:t xml:space="preserve"> представители Учредителя, </w:t>
      </w:r>
      <w:r w:rsidR="00CE6E5D" w:rsidRPr="00CE6E5D">
        <w:rPr>
          <w:rFonts w:ascii="Times New Roman" w:hAnsi="Times New Roman" w:cs="Times New Roman"/>
          <w:sz w:val="24"/>
          <w:szCs w:val="24"/>
        </w:rPr>
        <w:t xml:space="preserve">общественных организаций, учреждений, взаимодействующих с </w:t>
      </w:r>
      <w:r w:rsidR="007B698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="00CE6E5D" w:rsidRPr="00CE6E5D">
        <w:rPr>
          <w:rFonts w:ascii="Times New Roman" w:hAnsi="Times New Roman" w:cs="Times New Roman"/>
          <w:sz w:val="24"/>
          <w:szCs w:val="24"/>
        </w:rPr>
        <w:t xml:space="preserve">по вопросам дополнительного образования, родители обучающихся, представители юридических лиц, финансирующих данное учреждение и др. </w:t>
      </w:r>
    </w:p>
    <w:p w:rsidR="00012A99" w:rsidRPr="007B6987" w:rsidRDefault="008A4245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6987">
        <w:rPr>
          <w:rFonts w:ascii="Times New Roman" w:hAnsi="Times New Roman" w:cs="Times New Roman"/>
          <w:sz w:val="24"/>
          <w:szCs w:val="24"/>
        </w:rPr>
        <w:t xml:space="preserve">1.5. </w:t>
      </w:r>
      <w:r w:rsidR="007B6987" w:rsidRPr="007B6987">
        <w:rPr>
          <w:rFonts w:ascii="Times New Roman" w:hAnsi="Times New Roman" w:cs="Times New Roman"/>
          <w:sz w:val="24"/>
          <w:szCs w:val="24"/>
        </w:rPr>
        <w:t xml:space="preserve">Решения </w:t>
      </w:r>
      <w:r w:rsidR="007B6987">
        <w:rPr>
          <w:rFonts w:ascii="Times New Roman" w:hAnsi="Times New Roman" w:cs="Times New Roman"/>
          <w:sz w:val="24"/>
          <w:szCs w:val="24"/>
        </w:rPr>
        <w:t>Педагогического совета</w:t>
      </w:r>
      <w:r w:rsidR="007B6987" w:rsidRPr="007B6987">
        <w:rPr>
          <w:rFonts w:ascii="Times New Roman" w:hAnsi="Times New Roman" w:cs="Times New Roman"/>
          <w:sz w:val="24"/>
          <w:szCs w:val="24"/>
        </w:rPr>
        <w:t xml:space="preserve"> носят рекомендательный характер и являются обязательными для исполнения после их утверждения директором </w:t>
      </w:r>
      <w:r w:rsidR="007B6987">
        <w:rPr>
          <w:rFonts w:ascii="Times New Roman" w:hAnsi="Times New Roman" w:cs="Times New Roman"/>
          <w:sz w:val="24"/>
          <w:szCs w:val="24"/>
        </w:rPr>
        <w:t>Учреждения</w:t>
      </w:r>
      <w:r w:rsidR="007B6987" w:rsidRPr="007B6987">
        <w:rPr>
          <w:rFonts w:ascii="Times New Roman" w:hAnsi="Times New Roman" w:cs="Times New Roman"/>
          <w:sz w:val="24"/>
          <w:szCs w:val="24"/>
        </w:rPr>
        <w:t>.</w:t>
      </w:r>
    </w:p>
    <w:p w:rsidR="008A4245" w:rsidRDefault="008A4245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A99" w:rsidRPr="00FD4565" w:rsidRDefault="00012A99" w:rsidP="00FD4565">
      <w:pPr>
        <w:pStyle w:val="a3"/>
        <w:numPr>
          <w:ilvl w:val="0"/>
          <w:numId w:val="7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65">
        <w:rPr>
          <w:rFonts w:ascii="Times New Roman" w:hAnsi="Times New Roman" w:cs="Times New Roman"/>
          <w:b/>
          <w:sz w:val="24"/>
          <w:szCs w:val="24"/>
        </w:rPr>
        <w:t xml:space="preserve">Задачи и </w:t>
      </w:r>
      <w:r w:rsidR="00AD32DE" w:rsidRPr="00FD4565">
        <w:rPr>
          <w:rFonts w:ascii="Times New Roman" w:hAnsi="Times New Roman" w:cs="Times New Roman"/>
          <w:b/>
          <w:sz w:val="24"/>
          <w:szCs w:val="24"/>
        </w:rPr>
        <w:t>функции</w:t>
      </w:r>
      <w:r w:rsidRPr="00FD4565">
        <w:rPr>
          <w:rFonts w:ascii="Times New Roman" w:hAnsi="Times New Roman" w:cs="Times New Roman"/>
          <w:b/>
          <w:sz w:val="24"/>
          <w:szCs w:val="24"/>
        </w:rPr>
        <w:t xml:space="preserve"> работы Педагогического совета</w:t>
      </w:r>
    </w:p>
    <w:p w:rsidR="00012A99" w:rsidRPr="00012A99" w:rsidRDefault="00012A99" w:rsidP="00624D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417" w:rsidRPr="000D2417" w:rsidRDefault="00012A99" w:rsidP="000D2417">
      <w:pPr>
        <w:pStyle w:val="a3"/>
        <w:numPr>
          <w:ilvl w:val="1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2417">
        <w:rPr>
          <w:rFonts w:ascii="Times New Roman" w:hAnsi="Times New Roman" w:cs="Times New Roman"/>
          <w:sz w:val="24"/>
          <w:szCs w:val="24"/>
        </w:rPr>
        <w:t>Главными задачами Педагогического совета являются:</w:t>
      </w:r>
    </w:p>
    <w:p w:rsidR="00012A99" w:rsidRPr="000D2417" w:rsidRDefault="000D2417" w:rsidP="000D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2A99" w:rsidRPr="000D2417">
        <w:rPr>
          <w:rFonts w:ascii="Times New Roman" w:hAnsi="Times New Roman" w:cs="Times New Roman"/>
          <w:sz w:val="24"/>
          <w:szCs w:val="24"/>
        </w:rPr>
        <w:t>еализация государственной политики по вопро</w:t>
      </w:r>
      <w:r>
        <w:rPr>
          <w:rFonts w:ascii="Times New Roman" w:hAnsi="Times New Roman" w:cs="Times New Roman"/>
          <w:sz w:val="24"/>
          <w:szCs w:val="24"/>
        </w:rPr>
        <w:t>сам дополнительного образования;</w:t>
      </w:r>
      <w:r w:rsidR="00012A99" w:rsidRPr="000D2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17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овышение доступности и качества дополнительных образовательных услуг, оказываемых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0D2417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</w:t>
      </w:r>
      <w:r w:rsidR="00012A99" w:rsidRPr="00012A99">
        <w:rPr>
          <w:rFonts w:ascii="Times New Roman" w:hAnsi="Times New Roman" w:cs="Times New Roman"/>
          <w:sz w:val="24"/>
          <w:szCs w:val="24"/>
        </w:rPr>
        <w:t>недрение в практику достижений педагогической науки и пе</w:t>
      </w:r>
      <w:r>
        <w:rPr>
          <w:rFonts w:ascii="Times New Roman" w:hAnsi="Times New Roman" w:cs="Times New Roman"/>
          <w:sz w:val="24"/>
          <w:szCs w:val="24"/>
        </w:rPr>
        <w:t>редового педагогического опыта;</w:t>
      </w:r>
    </w:p>
    <w:p w:rsidR="00012A99" w:rsidRPr="00012A99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2A99" w:rsidRPr="00012A99">
        <w:rPr>
          <w:rFonts w:ascii="Times New Roman" w:hAnsi="Times New Roman" w:cs="Times New Roman"/>
          <w:sz w:val="24"/>
          <w:szCs w:val="24"/>
        </w:rPr>
        <w:t>бсуждение и выбор образовательных программ, форм, ме</w:t>
      </w:r>
      <w:r>
        <w:rPr>
          <w:rFonts w:ascii="Times New Roman" w:hAnsi="Times New Roman" w:cs="Times New Roman"/>
          <w:sz w:val="24"/>
          <w:szCs w:val="24"/>
        </w:rPr>
        <w:t>тодов образовательного процесса;</w:t>
      </w:r>
    </w:p>
    <w:p w:rsidR="00012A99" w:rsidRPr="00012A99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ешение вопросов о создании объединений </w:t>
      </w:r>
      <w:r w:rsidR="00305336">
        <w:rPr>
          <w:rFonts w:ascii="Times New Roman" w:hAnsi="Times New Roman" w:cs="Times New Roman"/>
          <w:sz w:val="24"/>
          <w:szCs w:val="24"/>
        </w:rPr>
        <w:t>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12A99" w:rsidRPr="00305336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ешение вопросов о приеме и выпуске </w:t>
      </w:r>
      <w:r w:rsidR="00235840">
        <w:rPr>
          <w:rFonts w:ascii="Times New Roman" w:hAnsi="Times New Roman" w:cs="Times New Roman"/>
          <w:sz w:val="24"/>
          <w:szCs w:val="24"/>
        </w:rPr>
        <w:t xml:space="preserve">учащихся, 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 освоивших образовательную программу, соответствующую лицензии </w:t>
      </w:r>
      <w:r w:rsidR="007B6987">
        <w:rPr>
          <w:rFonts w:ascii="Times New Roman" w:hAnsi="Times New Roman" w:cs="Times New Roman"/>
          <w:sz w:val="24"/>
          <w:szCs w:val="24"/>
        </w:rPr>
        <w:t>Учреждения,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 </w:t>
      </w:r>
      <w:r w:rsidR="00012A99" w:rsidRPr="00305336">
        <w:rPr>
          <w:rFonts w:ascii="Times New Roman" w:hAnsi="Times New Roman" w:cs="Times New Roman"/>
          <w:sz w:val="24"/>
          <w:szCs w:val="24"/>
        </w:rPr>
        <w:t xml:space="preserve">выдачи </w:t>
      </w:r>
      <w:r w:rsidR="00ED30C6">
        <w:rPr>
          <w:rFonts w:ascii="Times New Roman" w:hAnsi="Times New Roman" w:cs="Times New Roman"/>
          <w:sz w:val="24"/>
          <w:szCs w:val="24"/>
        </w:rPr>
        <w:t>Свидетельств</w:t>
      </w:r>
      <w:r w:rsidR="00012A99" w:rsidRPr="00305336">
        <w:rPr>
          <w:rFonts w:ascii="Times New Roman" w:hAnsi="Times New Roman" w:cs="Times New Roman"/>
          <w:sz w:val="24"/>
          <w:szCs w:val="24"/>
        </w:rPr>
        <w:t xml:space="preserve"> о дополнительном образовании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:rsidR="00FA1BBF" w:rsidRPr="001038FC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рганизация </w:t>
      </w:r>
      <w:r w:rsidR="00305336">
        <w:rPr>
          <w:rFonts w:ascii="Times New Roman" w:hAnsi="Times New Roman" w:cs="Times New Roman"/>
          <w:sz w:val="24"/>
          <w:szCs w:val="24"/>
        </w:rPr>
        <w:t>научно-</w:t>
      </w:r>
      <w:r w:rsidR="00012A99" w:rsidRPr="00012A99">
        <w:rPr>
          <w:rFonts w:ascii="Times New Roman" w:hAnsi="Times New Roman" w:cs="Times New Roman"/>
          <w:sz w:val="24"/>
          <w:szCs w:val="24"/>
        </w:rPr>
        <w:t xml:space="preserve">экспериментальной работы в </w:t>
      </w:r>
      <w:r>
        <w:rPr>
          <w:rFonts w:ascii="Times New Roman" w:hAnsi="Times New Roman" w:cs="Times New Roman"/>
          <w:sz w:val="24"/>
          <w:szCs w:val="24"/>
        </w:rPr>
        <w:t>Учреждении.</w:t>
      </w:r>
      <w:r w:rsidR="00103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417" w:rsidRDefault="00FD4565" w:rsidP="000D2417">
      <w:pPr>
        <w:pStyle w:val="a3"/>
        <w:numPr>
          <w:ilvl w:val="1"/>
          <w:numId w:val="6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A99" w:rsidRPr="001038FC">
        <w:rPr>
          <w:rFonts w:ascii="Times New Roman" w:hAnsi="Times New Roman" w:cs="Times New Roman"/>
          <w:sz w:val="24"/>
          <w:szCs w:val="24"/>
        </w:rPr>
        <w:t xml:space="preserve">Педагогический совет </w:t>
      </w:r>
      <w:r w:rsidR="00235840" w:rsidRPr="001038FC">
        <w:rPr>
          <w:rFonts w:ascii="Times New Roman" w:hAnsi="Times New Roman" w:cs="Times New Roman"/>
          <w:sz w:val="24"/>
          <w:szCs w:val="24"/>
        </w:rPr>
        <w:t>осуществляет следующие функции:</w:t>
      </w:r>
    </w:p>
    <w:p w:rsidR="00235840" w:rsidRPr="000D2417" w:rsidRDefault="000D2417" w:rsidP="000D2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12A99" w:rsidRPr="000D2417">
        <w:rPr>
          <w:rFonts w:ascii="Times New Roman" w:hAnsi="Times New Roman" w:cs="Times New Roman"/>
          <w:sz w:val="24"/>
          <w:szCs w:val="24"/>
        </w:rPr>
        <w:t xml:space="preserve">бсуждает и </w:t>
      </w:r>
      <w:r w:rsidR="00FF6FB0" w:rsidRPr="000D2417">
        <w:rPr>
          <w:rFonts w:ascii="Times New Roman" w:hAnsi="Times New Roman" w:cs="Times New Roman"/>
          <w:sz w:val="24"/>
          <w:szCs w:val="24"/>
        </w:rPr>
        <w:t>принимает</w:t>
      </w:r>
      <w:r w:rsidR="00012A99" w:rsidRPr="000D2417">
        <w:rPr>
          <w:rFonts w:ascii="Times New Roman" w:hAnsi="Times New Roman" w:cs="Times New Roman"/>
          <w:sz w:val="24"/>
          <w:szCs w:val="24"/>
        </w:rPr>
        <w:t xml:space="preserve"> планы и программы </w:t>
      </w:r>
      <w:r w:rsidR="001038FC" w:rsidRPr="000D2417">
        <w:rPr>
          <w:rFonts w:ascii="Times New Roman" w:hAnsi="Times New Roman" w:cs="Times New Roman"/>
          <w:sz w:val="24"/>
          <w:szCs w:val="24"/>
        </w:rPr>
        <w:t>Учреждения</w:t>
      </w:r>
      <w:r w:rsidR="004B211D" w:rsidRPr="000D2417">
        <w:rPr>
          <w:szCs w:val="24"/>
        </w:rPr>
        <w:t xml:space="preserve"> </w:t>
      </w:r>
      <w:r w:rsidR="004B211D" w:rsidRPr="000D2417">
        <w:rPr>
          <w:rFonts w:ascii="Times New Roman" w:hAnsi="Times New Roman" w:cs="Times New Roman"/>
          <w:sz w:val="24"/>
          <w:szCs w:val="24"/>
        </w:rPr>
        <w:t>на учебный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523" w:rsidRPr="00182523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182523" w:rsidRPr="00182523">
        <w:rPr>
          <w:rFonts w:ascii="Times New Roman" w:hAnsi="Times New Roman" w:cs="Times New Roman"/>
          <w:sz w:val="24"/>
          <w:szCs w:val="24"/>
        </w:rPr>
        <w:t xml:space="preserve">одводит итоги работы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012A99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012A99" w:rsidRPr="00235840">
        <w:rPr>
          <w:rFonts w:ascii="Times New Roman" w:hAnsi="Times New Roman" w:cs="Times New Roman"/>
          <w:sz w:val="24"/>
          <w:szCs w:val="24"/>
        </w:rPr>
        <w:t xml:space="preserve">аслушивает информацию и отчеты педагогических работников </w:t>
      </w:r>
      <w:r w:rsidR="001038FC">
        <w:rPr>
          <w:rFonts w:ascii="Times New Roman" w:hAnsi="Times New Roman" w:cs="Times New Roman"/>
          <w:sz w:val="24"/>
          <w:szCs w:val="24"/>
        </w:rPr>
        <w:t>Учреждения</w:t>
      </w:r>
      <w:r w:rsidR="00012A99" w:rsidRPr="00235840">
        <w:rPr>
          <w:rFonts w:ascii="Times New Roman" w:hAnsi="Times New Roman" w:cs="Times New Roman"/>
          <w:sz w:val="24"/>
          <w:szCs w:val="24"/>
        </w:rPr>
        <w:t xml:space="preserve">, доклады представителей организаций и учреждений, взаимодействующих с </w:t>
      </w:r>
      <w:r w:rsidR="00583A8A">
        <w:rPr>
          <w:rFonts w:ascii="Times New Roman" w:hAnsi="Times New Roman" w:cs="Times New Roman"/>
          <w:sz w:val="24"/>
          <w:szCs w:val="24"/>
        </w:rPr>
        <w:t>Учреждением</w:t>
      </w:r>
      <w:r w:rsidR="00012A99" w:rsidRPr="00235840">
        <w:rPr>
          <w:rFonts w:ascii="Times New Roman" w:hAnsi="Times New Roman" w:cs="Times New Roman"/>
          <w:sz w:val="24"/>
          <w:szCs w:val="24"/>
        </w:rPr>
        <w:t xml:space="preserve"> по вопросам дополнительного образования и воспитания подрастающего поколения, в том числе сообщения о проверке соблюдения санитарно-гигиенического режима </w:t>
      </w:r>
      <w:r w:rsidR="001038FC">
        <w:rPr>
          <w:rFonts w:ascii="Times New Roman" w:hAnsi="Times New Roman" w:cs="Times New Roman"/>
          <w:sz w:val="24"/>
          <w:szCs w:val="24"/>
        </w:rPr>
        <w:t>Учреждения</w:t>
      </w:r>
      <w:r w:rsidR="00012A99" w:rsidRPr="00984567">
        <w:rPr>
          <w:rFonts w:ascii="Times New Roman" w:hAnsi="Times New Roman" w:cs="Times New Roman"/>
          <w:sz w:val="24"/>
          <w:szCs w:val="24"/>
        </w:rPr>
        <w:t>,</w:t>
      </w:r>
      <w:r w:rsidR="00012A99" w:rsidRPr="00235840">
        <w:rPr>
          <w:rFonts w:ascii="Times New Roman" w:hAnsi="Times New Roman" w:cs="Times New Roman"/>
          <w:sz w:val="24"/>
          <w:szCs w:val="24"/>
        </w:rPr>
        <w:t xml:space="preserve"> об охране труда и здоровья </w:t>
      </w:r>
      <w:r w:rsidR="00AD32DE">
        <w:rPr>
          <w:rFonts w:ascii="Times New Roman" w:hAnsi="Times New Roman" w:cs="Times New Roman"/>
          <w:sz w:val="24"/>
          <w:szCs w:val="24"/>
        </w:rPr>
        <w:t>учащихся</w:t>
      </w:r>
      <w:r w:rsidR="00012A99" w:rsidRPr="00235840">
        <w:rPr>
          <w:rFonts w:ascii="Times New Roman" w:hAnsi="Times New Roman" w:cs="Times New Roman"/>
          <w:sz w:val="24"/>
          <w:szCs w:val="24"/>
        </w:rPr>
        <w:t xml:space="preserve"> и другие вопросы образовательной деятельности </w:t>
      </w:r>
      <w:r>
        <w:rPr>
          <w:rFonts w:ascii="Times New Roman" w:hAnsi="Times New Roman" w:cs="Times New Roman"/>
          <w:sz w:val="24"/>
          <w:szCs w:val="24"/>
        </w:rPr>
        <w:t>Учреждения;</w:t>
      </w:r>
    </w:p>
    <w:p w:rsidR="00FF6FB0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FF6FB0" w:rsidRPr="00235840">
        <w:rPr>
          <w:rFonts w:ascii="Times New Roman" w:hAnsi="Times New Roman" w:cs="Times New Roman"/>
          <w:sz w:val="24"/>
          <w:szCs w:val="24"/>
        </w:rPr>
        <w:t xml:space="preserve">бсуждает и </w:t>
      </w:r>
      <w:r w:rsidR="004B211D">
        <w:rPr>
          <w:rFonts w:ascii="Times New Roman" w:hAnsi="Times New Roman" w:cs="Times New Roman"/>
          <w:sz w:val="24"/>
          <w:szCs w:val="24"/>
        </w:rPr>
        <w:t>рассматривает</w:t>
      </w:r>
      <w:r w:rsidR="00FF6FB0">
        <w:rPr>
          <w:rFonts w:ascii="Times New Roman" w:hAnsi="Times New Roman" w:cs="Times New Roman"/>
          <w:sz w:val="24"/>
          <w:szCs w:val="24"/>
        </w:rPr>
        <w:t xml:space="preserve"> локальные акты </w:t>
      </w:r>
      <w:r w:rsidR="001038FC">
        <w:rPr>
          <w:rFonts w:ascii="Times New Roman" w:hAnsi="Times New Roman" w:cs="Times New Roman"/>
          <w:sz w:val="24"/>
          <w:szCs w:val="24"/>
        </w:rPr>
        <w:t>Учреждения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C65B9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3C65B9" w:rsidRPr="003C65B9">
        <w:rPr>
          <w:rFonts w:ascii="Times New Roman" w:hAnsi="Times New Roman" w:cs="Times New Roman"/>
          <w:sz w:val="24"/>
          <w:szCs w:val="24"/>
        </w:rPr>
        <w:t>ринимает решение о</w:t>
      </w:r>
      <w:r w:rsidR="00FF6FB0">
        <w:rPr>
          <w:rFonts w:ascii="Times New Roman" w:hAnsi="Times New Roman" w:cs="Times New Roman"/>
          <w:sz w:val="24"/>
          <w:szCs w:val="24"/>
        </w:rPr>
        <w:t xml:space="preserve"> периодичности </w:t>
      </w:r>
      <w:r w:rsidR="003C65B9" w:rsidRPr="003C65B9">
        <w:rPr>
          <w:rFonts w:ascii="Times New Roman" w:hAnsi="Times New Roman" w:cs="Times New Roman"/>
          <w:sz w:val="24"/>
          <w:szCs w:val="24"/>
        </w:rPr>
        <w:t xml:space="preserve"> проведении промежуточной аттестац</w:t>
      </w:r>
      <w:r w:rsidR="00235840">
        <w:rPr>
          <w:rFonts w:ascii="Times New Roman" w:hAnsi="Times New Roman" w:cs="Times New Roman"/>
          <w:sz w:val="24"/>
          <w:szCs w:val="24"/>
        </w:rPr>
        <w:t xml:space="preserve">ии </w:t>
      </w:r>
      <w:r w:rsidR="00AD32DE">
        <w:rPr>
          <w:rFonts w:ascii="Times New Roman" w:hAnsi="Times New Roman" w:cs="Times New Roman"/>
          <w:sz w:val="24"/>
          <w:szCs w:val="24"/>
        </w:rPr>
        <w:t xml:space="preserve">освоения </w:t>
      </w:r>
      <w:r w:rsidR="00FF6FB0">
        <w:rPr>
          <w:rFonts w:ascii="Times New Roman" w:hAnsi="Times New Roman" w:cs="Times New Roman"/>
          <w:sz w:val="24"/>
          <w:szCs w:val="24"/>
        </w:rPr>
        <w:t xml:space="preserve"> дополнительных </w:t>
      </w:r>
      <w:r w:rsidR="00AD32DE">
        <w:rPr>
          <w:rFonts w:ascii="Times New Roman" w:hAnsi="Times New Roman" w:cs="Times New Roman"/>
          <w:sz w:val="24"/>
          <w:szCs w:val="24"/>
        </w:rPr>
        <w:t>общеобразовательных программ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DEC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624DEC" w:rsidRPr="00624DEC">
        <w:rPr>
          <w:rFonts w:ascii="Times New Roman" w:hAnsi="Times New Roman" w:cs="Times New Roman"/>
          <w:sz w:val="24"/>
          <w:szCs w:val="24"/>
        </w:rPr>
        <w:t>ринимает решения о приеме</w:t>
      </w:r>
      <w:r w:rsidR="00FF6FB0">
        <w:rPr>
          <w:rFonts w:ascii="Times New Roman" w:hAnsi="Times New Roman" w:cs="Times New Roman"/>
          <w:sz w:val="24"/>
          <w:szCs w:val="24"/>
        </w:rPr>
        <w:t xml:space="preserve"> и </w:t>
      </w:r>
      <w:r w:rsidR="00FA1BBF">
        <w:rPr>
          <w:rFonts w:ascii="Times New Roman" w:hAnsi="Times New Roman" w:cs="Times New Roman"/>
          <w:sz w:val="24"/>
          <w:szCs w:val="24"/>
        </w:rPr>
        <w:t>отчислении</w:t>
      </w:r>
      <w:r w:rsidR="00FF6FB0" w:rsidRPr="003C65B9">
        <w:rPr>
          <w:rFonts w:ascii="Times New Roman" w:hAnsi="Times New Roman" w:cs="Times New Roman"/>
          <w:sz w:val="24"/>
          <w:szCs w:val="24"/>
        </w:rPr>
        <w:t xml:space="preserve"> </w:t>
      </w:r>
      <w:r w:rsidR="00FF6FB0">
        <w:rPr>
          <w:rFonts w:ascii="Times New Roman" w:hAnsi="Times New Roman" w:cs="Times New Roman"/>
          <w:sz w:val="24"/>
          <w:szCs w:val="24"/>
        </w:rPr>
        <w:t>учащихся</w:t>
      </w:r>
      <w:r w:rsidR="00FF6FB0" w:rsidRPr="003C65B9">
        <w:rPr>
          <w:rFonts w:ascii="Times New Roman" w:hAnsi="Times New Roman" w:cs="Times New Roman"/>
          <w:sz w:val="24"/>
          <w:szCs w:val="24"/>
        </w:rPr>
        <w:t xml:space="preserve"> из образовательного учреждения, в порядке, определенном </w:t>
      </w:r>
      <w:r w:rsidR="00FF6FB0" w:rsidRPr="00AD32DE">
        <w:rPr>
          <w:rFonts w:ascii="Times New Roman" w:hAnsi="Times New Roman" w:cs="Times New Roman"/>
          <w:sz w:val="24"/>
          <w:szCs w:val="24"/>
        </w:rPr>
        <w:t>ст. 61 Закона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24DEC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10647" w:rsidRPr="00510647">
        <w:rPr>
          <w:rFonts w:ascii="Times New Roman" w:hAnsi="Times New Roman" w:cs="Times New Roman"/>
          <w:sz w:val="24"/>
          <w:szCs w:val="24"/>
        </w:rPr>
        <w:t>ассматривает</w:t>
      </w:r>
      <w:r w:rsidR="00624DEC" w:rsidRPr="00510647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624DEC" w:rsidRPr="00624DEC">
        <w:rPr>
          <w:rFonts w:ascii="Times New Roman" w:hAnsi="Times New Roman" w:cs="Times New Roman"/>
          <w:sz w:val="24"/>
          <w:szCs w:val="24"/>
        </w:rPr>
        <w:t xml:space="preserve"> о сотрудничестве </w:t>
      </w:r>
      <w:r w:rsidR="001038FC">
        <w:rPr>
          <w:rFonts w:ascii="Times New Roman" w:hAnsi="Times New Roman" w:cs="Times New Roman"/>
          <w:sz w:val="24"/>
          <w:szCs w:val="24"/>
        </w:rPr>
        <w:t>Учреждения</w:t>
      </w:r>
      <w:r w:rsidR="001038FC" w:rsidRPr="00624DEC">
        <w:rPr>
          <w:rFonts w:ascii="Times New Roman" w:hAnsi="Times New Roman" w:cs="Times New Roman"/>
          <w:sz w:val="24"/>
          <w:szCs w:val="24"/>
        </w:rPr>
        <w:t xml:space="preserve"> </w:t>
      </w:r>
      <w:r w:rsidR="00624DEC" w:rsidRPr="00624DEC">
        <w:rPr>
          <w:rFonts w:ascii="Times New Roman" w:hAnsi="Times New Roman" w:cs="Times New Roman"/>
          <w:sz w:val="24"/>
          <w:szCs w:val="24"/>
        </w:rPr>
        <w:t>с организациями, учреждениями, учебными заведениями по вопросам учебно-воспитательной работы</w:t>
      </w:r>
      <w:r>
        <w:rPr>
          <w:rFonts w:ascii="Times New Roman" w:hAnsi="Times New Roman" w:cs="Times New Roman"/>
          <w:sz w:val="24"/>
          <w:szCs w:val="24"/>
        </w:rPr>
        <w:t xml:space="preserve"> центра;</w:t>
      </w:r>
      <w:r w:rsidR="00624D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3413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</w:t>
      </w:r>
      <w:r w:rsidR="00624DEC" w:rsidRPr="00624DEC">
        <w:rPr>
          <w:rFonts w:ascii="Times New Roman" w:hAnsi="Times New Roman" w:cs="Times New Roman"/>
          <w:sz w:val="24"/>
          <w:szCs w:val="24"/>
        </w:rPr>
        <w:t xml:space="preserve">одатайствует о награждении педагогических работников </w:t>
      </w:r>
      <w:r w:rsidR="001038FC">
        <w:rPr>
          <w:rFonts w:ascii="Times New Roman" w:hAnsi="Times New Roman" w:cs="Times New Roman"/>
          <w:sz w:val="24"/>
          <w:szCs w:val="24"/>
        </w:rPr>
        <w:t>Учреждения</w:t>
      </w:r>
      <w:r w:rsidR="001038FC" w:rsidRPr="00624DEC">
        <w:rPr>
          <w:rFonts w:ascii="Times New Roman" w:hAnsi="Times New Roman" w:cs="Times New Roman"/>
          <w:sz w:val="24"/>
          <w:szCs w:val="24"/>
        </w:rPr>
        <w:t xml:space="preserve"> </w:t>
      </w:r>
      <w:r w:rsidR="00624DEC" w:rsidRPr="00624DEC">
        <w:rPr>
          <w:rFonts w:ascii="Times New Roman" w:hAnsi="Times New Roman" w:cs="Times New Roman"/>
          <w:sz w:val="24"/>
          <w:szCs w:val="24"/>
        </w:rPr>
        <w:t>государственными и профессиональными наградами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38FC" w:rsidRPr="00A03413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1038FC" w:rsidRPr="00A03413">
        <w:rPr>
          <w:rFonts w:ascii="Times New Roman" w:hAnsi="Times New Roman" w:cs="Times New Roman"/>
          <w:sz w:val="24"/>
          <w:szCs w:val="24"/>
        </w:rPr>
        <w:t xml:space="preserve">бсуждает и  </w:t>
      </w:r>
      <w:r w:rsidR="00510647" w:rsidRPr="00A03413">
        <w:rPr>
          <w:rFonts w:ascii="Times New Roman" w:hAnsi="Times New Roman" w:cs="Times New Roman"/>
          <w:sz w:val="24"/>
          <w:szCs w:val="24"/>
        </w:rPr>
        <w:t>рассматривает</w:t>
      </w:r>
      <w:r w:rsidR="001038FC" w:rsidRPr="00A03413">
        <w:rPr>
          <w:rFonts w:ascii="Times New Roman" w:hAnsi="Times New Roman" w:cs="Times New Roman"/>
          <w:sz w:val="24"/>
          <w:szCs w:val="24"/>
        </w:rPr>
        <w:t xml:space="preserve"> решения по любым вопросам, касающимся содержания </w:t>
      </w:r>
      <w:r>
        <w:rPr>
          <w:rFonts w:ascii="Times New Roman" w:hAnsi="Times New Roman" w:cs="Times New Roman"/>
          <w:sz w:val="24"/>
          <w:szCs w:val="24"/>
        </w:rPr>
        <w:t>образования;</w:t>
      </w:r>
    </w:p>
    <w:p w:rsidR="00510647" w:rsidRPr="00510647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10647" w:rsidRPr="00510647">
        <w:rPr>
          <w:rFonts w:ascii="Times New Roman" w:hAnsi="Times New Roman" w:cs="Times New Roman"/>
          <w:sz w:val="24"/>
          <w:szCs w:val="24"/>
        </w:rPr>
        <w:t>бсуждает</w:t>
      </w:r>
      <w:r w:rsidR="001038FC" w:rsidRPr="00510647">
        <w:rPr>
          <w:rFonts w:ascii="Times New Roman" w:hAnsi="Times New Roman" w:cs="Times New Roman"/>
          <w:sz w:val="24"/>
          <w:szCs w:val="24"/>
        </w:rPr>
        <w:t xml:space="preserve"> характеристики педагогов, представленных к отраслевым наградам и </w:t>
      </w:r>
      <w:r>
        <w:rPr>
          <w:rFonts w:ascii="Times New Roman" w:hAnsi="Times New Roman" w:cs="Times New Roman"/>
          <w:sz w:val="24"/>
          <w:szCs w:val="24"/>
        </w:rPr>
        <w:t>поощрениям;</w:t>
      </w:r>
    </w:p>
    <w:p w:rsidR="00510647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510647">
        <w:rPr>
          <w:rFonts w:ascii="Times New Roman" w:hAnsi="Times New Roman" w:cs="Times New Roman"/>
          <w:sz w:val="24"/>
          <w:szCs w:val="24"/>
        </w:rPr>
        <w:t xml:space="preserve">бсуждает </w:t>
      </w:r>
      <w:r w:rsidR="00510647" w:rsidRPr="00624DEC">
        <w:rPr>
          <w:rFonts w:ascii="Times New Roman" w:hAnsi="Times New Roman" w:cs="Times New Roman"/>
          <w:sz w:val="24"/>
          <w:szCs w:val="24"/>
        </w:rPr>
        <w:t xml:space="preserve"> </w:t>
      </w:r>
      <w:r w:rsidR="00510647">
        <w:rPr>
          <w:rFonts w:ascii="Times New Roman" w:hAnsi="Times New Roman" w:cs="Times New Roman"/>
          <w:sz w:val="24"/>
          <w:szCs w:val="24"/>
        </w:rPr>
        <w:t>важнейшие вопросы</w:t>
      </w:r>
      <w:r w:rsidR="00510647" w:rsidRPr="00624DE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510647">
        <w:rPr>
          <w:rFonts w:ascii="Times New Roman" w:hAnsi="Times New Roman" w:cs="Times New Roman"/>
          <w:sz w:val="24"/>
          <w:szCs w:val="24"/>
        </w:rPr>
        <w:t>Учреждения, не отнесенные</w:t>
      </w:r>
      <w:r w:rsidR="00510647" w:rsidRPr="00624DEC">
        <w:rPr>
          <w:rFonts w:ascii="Times New Roman" w:hAnsi="Times New Roman" w:cs="Times New Roman"/>
          <w:sz w:val="24"/>
          <w:szCs w:val="24"/>
        </w:rPr>
        <w:t xml:space="preserve"> к компетенции иных органов самоуправления </w:t>
      </w:r>
      <w:r w:rsidR="00510647">
        <w:rPr>
          <w:rFonts w:ascii="Times New Roman" w:hAnsi="Times New Roman" w:cs="Times New Roman"/>
          <w:sz w:val="24"/>
          <w:szCs w:val="24"/>
        </w:rPr>
        <w:t xml:space="preserve">центра. </w:t>
      </w:r>
    </w:p>
    <w:p w:rsidR="001038FC" w:rsidRPr="00B46D54" w:rsidRDefault="001038FC" w:rsidP="00583A8A">
      <w:pPr>
        <w:pStyle w:val="1"/>
        <w:tabs>
          <w:tab w:val="left" w:pos="900"/>
        </w:tabs>
        <w:jc w:val="both"/>
      </w:pPr>
      <w:r>
        <w:rPr>
          <w:szCs w:val="24"/>
        </w:rPr>
        <w:t xml:space="preserve"> </w:t>
      </w:r>
    </w:p>
    <w:p w:rsidR="00012A99" w:rsidRPr="00FD4565" w:rsidRDefault="00AD32DE" w:rsidP="00FD4565">
      <w:pPr>
        <w:pStyle w:val="a3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565">
        <w:rPr>
          <w:rFonts w:ascii="Times New Roman" w:hAnsi="Times New Roman" w:cs="Times New Roman"/>
          <w:b/>
          <w:sz w:val="24"/>
          <w:szCs w:val="24"/>
        </w:rPr>
        <w:t>Права и ответственность Педагогического совета</w:t>
      </w:r>
    </w:p>
    <w:p w:rsidR="00CE6E5D" w:rsidRPr="00CE6E5D" w:rsidRDefault="00CE6E5D" w:rsidP="00624D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32DE" w:rsidRPr="00AD32DE" w:rsidRDefault="00AD32DE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32DE">
        <w:rPr>
          <w:rFonts w:ascii="Times New Roman" w:hAnsi="Times New Roman" w:cs="Times New Roman"/>
          <w:sz w:val="24"/>
          <w:szCs w:val="24"/>
        </w:rPr>
        <w:t>3.1. Педагогический совет имеет право:</w:t>
      </w:r>
    </w:p>
    <w:p w:rsidR="00AD32DE" w:rsidRPr="00AD32DE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AD32DE" w:rsidRPr="00AD32DE">
        <w:rPr>
          <w:rFonts w:ascii="Times New Roman" w:hAnsi="Times New Roman" w:cs="Times New Roman"/>
          <w:sz w:val="24"/>
          <w:szCs w:val="24"/>
        </w:rPr>
        <w:t>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</w:t>
      </w:r>
      <w:r w:rsidR="000A72DD">
        <w:rPr>
          <w:rFonts w:ascii="Times New Roman" w:hAnsi="Times New Roman" w:cs="Times New Roman"/>
          <w:sz w:val="24"/>
          <w:szCs w:val="24"/>
        </w:rPr>
        <w:t>ием их на Педагогическом совете.</w:t>
      </w:r>
    </w:p>
    <w:p w:rsidR="00AD32DE" w:rsidRPr="00AD32DE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AD32DE" w:rsidRPr="00AD32DE">
        <w:rPr>
          <w:rFonts w:ascii="Times New Roman" w:hAnsi="Times New Roman" w:cs="Times New Roman"/>
          <w:sz w:val="24"/>
          <w:szCs w:val="24"/>
        </w:rPr>
        <w:t>ринимать окончательное решение по спорным вопросам, входящим в его компете</w:t>
      </w:r>
      <w:r w:rsidR="000A72DD">
        <w:rPr>
          <w:rFonts w:ascii="Times New Roman" w:hAnsi="Times New Roman" w:cs="Times New Roman"/>
          <w:sz w:val="24"/>
          <w:szCs w:val="24"/>
        </w:rPr>
        <w:t>нцию.</w:t>
      </w:r>
    </w:p>
    <w:p w:rsidR="00AD32DE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510647">
        <w:rPr>
          <w:rFonts w:ascii="Times New Roman" w:hAnsi="Times New Roman" w:cs="Times New Roman"/>
          <w:sz w:val="24"/>
          <w:szCs w:val="24"/>
        </w:rPr>
        <w:t>ассматривать и принимать</w:t>
      </w:r>
      <w:r w:rsidR="00AD32DE" w:rsidRPr="00E557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D32DE" w:rsidRPr="00AD32DE">
        <w:rPr>
          <w:rFonts w:ascii="Times New Roman" w:hAnsi="Times New Roman" w:cs="Times New Roman"/>
          <w:sz w:val="24"/>
          <w:szCs w:val="24"/>
        </w:rPr>
        <w:t>положения (локальные акты) с компетенцией, относяще</w:t>
      </w:r>
      <w:r w:rsidR="000A72DD">
        <w:rPr>
          <w:rFonts w:ascii="Times New Roman" w:hAnsi="Times New Roman" w:cs="Times New Roman"/>
          <w:sz w:val="24"/>
          <w:szCs w:val="24"/>
        </w:rPr>
        <w:t>йся к объединениям по профессии.</w:t>
      </w:r>
    </w:p>
    <w:p w:rsidR="00624DEC" w:rsidRPr="00AD32DE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</w:t>
      </w:r>
      <w:r w:rsidR="00624DEC" w:rsidRPr="00624DEC">
        <w:rPr>
          <w:rFonts w:ascii="Times New Roman" w:hAnsi="Times New Roman" w:cs="Times New Roman"/>
          <w:sz w:val="24"/>
          <w:szCs w:val="24"/>
        </w:rPr>
        <w:t>ассматривать вопросы поведения учащихся, что возможно только в присутствии самих учащихся и их родителей.</w:t>
      </w:r>
    </w:p>
    <w:p w:rsidR="00AD32DE" w:rsidRPr="000A72DD" w:rsidRDefault="00AD32DE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2DD">
        <w:rPr>
          <w:rFonts w:ascii="Times New Roman" w:hAnsi="Times New Roman" w:cs="Times New Roman"/>
          <w:sz w:val="24"/>
          <w:szCs w:val="24"/>
        </w:rPr>
        <w:t xml:space="preserve">3.2. Педагогический совет ответственен </w:t>
      </w:r>
      <w:proofErr w:type="gramStart"/>
      <w:r w:rsidRPr="000A72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0A72DD">
        <w:rPr>
          <w:rFonts w:ascii="Times New Roman" w:hAnsi="Times New Roman" w:cs="Times New Roman"/>
          <w:sz w:val="24"/>
          <w:szCs w:val="24"/>
        </w:rPr>
        <w:t>:</w:t>
      </w:r>
    </w:p>
    <w:p w:rsidR="000A72DD" w:rsidRPr="000A72DD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A72DD" w:rsidRPr="000A72DD">
        <w:rPr>
          <w:rFonts w:ascii="Times New Roman" w:hAnsi="Times New Roman" w:cs="Times New Roman"/>
          <w:sz w:val="24"/>
          <w:szCs w:val="24"/>
        </w:rPr>
        <w:t>боснованность выработанных подходов к организации воспитательно-образовательной деятельности Учреждения;</w:t>
      </w:r>
    </w:p>
    <w:p w:rsidR="000A72DD" w:rsidRPr="000A72DD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0A72DD" w:rsidRPr="000A72DD">
        <w:rPr>
          <w:rFonts w:ascii="Times New Roman" w:hAnsi="Times New Roman" w:cs="Times New Roman"/>
          <w:sz w:val="24"/>
          <w:szCs w:val="24"/>
        </w:rPr>
        <w:t xml:space="preserve">бъективность принятых решений, не противоречащих законодательству Российской Федерации, не нарушающих права детей и в соответствии с нормативно-правовыми документами, регламентирующими деятельность </w:t>
      </w:r>
      <w:r w:rsidR="000A72DD">
        <w:rPr>
          <w:rFonts w:ascii="Times New Roman" w:hAnsi="Times New Roman" w:cs="Times New Roman"/>
          <w:sz w:val="24"/>
          <w:szCs w:val="24"/>
        </w:rPr>
        <w:t>Учрежд</w:t>
      </w:r>
      <w:r>
        <w:rPr>
          <w:rFonts w:ascii="Times New Roman" w:hAnsi="Times New Roman" w:cs="Times New Roman"/>
          <w:sz w:val="24"/>
          <w:szCs w:val="24"/>
        </w:rPr>
        <w:t>ения;</w:t>
      </w:r>
    </w:p>
    <w:p w:rsidR="000A72DD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я</w:t>
      </w:r>
      <w:r w:rsidR="000A72DD" w:rsidRPr="000A72DD">
        <w:rPr>
          <w:rFonts w:ascii="Times New Roman" w:hAnsi="Times New Roman" w:cs="Times New Roman"/>
          <w:sz w:val="24"/>
          <w:szCs w:val="24"/>
        </w:rPr>
        <w:t>сность и конкретность принятых решений по каждому обсуждаемому вопросу с указанием сроков, исполнителей, ответственных за выполнение решений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72DD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0A72DD" w:rsidRPr="000A72DD">
        <w:rPr>
          <w:rFonts w:ascii="Times New Roman" w:hAnsi="Times New Roman" w:cs="Times New Roman"/>
          <w:sz w:val="24"/>
          <w:szCs w:val="24"/>
        </w:rPr>
        <w:t>ктуальность и ко</w:t>
      </w:r>
      <w:r>
        <w:rPr>
          <w:rFonts w:ascii="Times New Roman" w:hAnsi="Times New Roman" w:cs="Times New Roman"/>
          <w:sz w:val="24"/>
          <w:szCs w:val="24"/>
        </w:rPr>
        <w:t>рректность обсуждаемых вопросов;</w:t>
      </w:r>
    </w:p>
    <w:p w:rsidR="000A72DD" w:rsidRPr="000A72DD" w:rsidRDefault="000D2417" w:rsidP="000D2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A72DD" w:rsidRPr="000A72DD">
        <w:rPr>
          <w:rFonts w:ascii="Times New Roman" w:hAnsi="Times New Roman" w:cs="Times New Roman"/>
          <w:sz w:val="24"/>
          <w:szCs w:val="24"/>
        </w:rPr>
        <w:t>воевременность доведения решений педсовета до участ</w:t>
      </w:r>
      <w:r>
        <w:rPr>
          <w:rFonts w:ascii="Times New Roman" w:hAnsi="Times New Roman" w:cs="Times New Roman"/>
          <w:sz w:val="24"/>
          <w:szCs w:val="24"/>
        </w:rPr>
        <w:t>ников образовательного процесса;</w:t>
      </w:r>
    </w:p>
    <w:p w:rsidR="000A72DD" w:rsidRDefault="000D2417" w:rsidP="000D2417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- с</w:t>
      </w:r>
      <w:r w:rsidR="000A72DD" w:rsidRPr="000A72DD">
        <w:rPr>
          <w:rFonts w:ascii="Times New Roman" w:hAnsi="Times New Roman" w:cs="Times New Roman"/>
          <w:sz w:val="24"/>
          <w:szCs w:val="24"/>
        </w:rPr>
        <w:t>воевременную реализацию решений педсовета</w:t>
      </w:r>
      <w:r w:rsidR="000A72DD">
        <w:t>.</w:t>
      </w:r>
    </w:p>
    <w:p w:rsidR="00CE6E5D" w:rsidRPr="00AD32DE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6E5D" w:rsidRPr="00CE6E5D" w:rsidRDefault="00CE6E5D" w:rsidP="00FD456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6E5D">
        <w:rPr>
          <w:rFonts w:ascii="Times New Roman" w:hAnsi="Times New Roman" w:cs="Times New Roman"/>
          <w:b/>
          <w:sz w:val="24"/>
          <w:szCs w:val="24"/>
        </w:rPr>
        <w:t>4. Организация деятельности Педагогического совета</w:t>
      </w:r>
    </w:p>
    <w:p w:rsidR="00CE6E5D" w:rsidRPr="00CE6E5D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413" w:rsidRDefault="00CE6E5D" w:rsidP="00A0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D">
        <w:rPr>
          <w:rFonts w:ascii="Times New Roman" w:hAnsi="Times New Roman" w:cs="Times New Roman"/>
          <w:sz w:val="24"/>
          <w:szCs w:val="24"/>
        </w:rPr>
        <w:t xml:space="preserve">4.1. </w:t>
      </w:r>
      <w:r w:rsidR="00182523" w:rsidRPr="00CE6E5D">
        <w:rPr>
          <w:rFonts w:ascii="Times New Roman" w:hAnsi="Times New Roman" w:cs="Times New Roman"/>
          <w:sz w:val="24"/>
          <w:szCs w:val="24"/>
        </w:rPr>
        <w:t xml:space="preserve">Педагогический совет работает по плану, являющемуся составной частью плана работы </w:t>
      </w:r>
      <w:r w:rsidR="00510647">
        <w:rPr>
          <w:rFonts w:ascii="Times New Roman" w:hAnsi="Times New Roman" w:cs="Times New Roman"/>
          <w:sz w:val="24"/>
          <w:szCs w:val="24"/>
        </w:rPr>
        <w:t>Учреждения.</w:t>
      </w:r>
      <w:r w:rsidR="009A05D5">
        <w:rPr>
          <w:rFonts w:ascii="Times New Roman" w:hAnsi="Times New Roman" w:cs="Times New Roman"/>
          <w:sz w:val="24"/>
          <w:szCs w:val="24"/>
        </w:rPr>
        <w:t xml:space="preserve"> Председателем   педагогического совета является дире</w:t>
      </w:r>
      <w:r w:rsidR="001D390A">
        <w:rPr>
          <w:rFonts w:ascii="Times New Roman" w:hAnsi="Times New Roman" w:cs="Times New Roman"/>
          <w:sz w:val="24"/>
          <w:szCs w:val="24"/>
        </w:rPr>
        <w:t>кт</w:t>
      </w:r>
      <w:r w:rsidR="009A05D5">
        <w:rPr>
          <w:rFonts w:ascii="Times New Roman" w:hAnsi="Times New Roman" w:cs="Times New Roman"/>
          <w:sz w:val="24"/>
          <w:szCs w:val="24"/>
        </w:rPr>
        <w:t>ор.</w:t>
      </w:r>
      <w:r w:rsidR="00182523" w:rsidRPr="00CE6E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11D" w:rsidRDefault="004B211D" w:rsidP="00A034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hAnsi="Times New Roman" w:cs="Times New Roman"/>
          <w:szCs w:val="24"/>
        </w:rPr>
        <w:t>4</w:t>
      </w:r>
      <w:r w:rsidRPr="00A03413">
        <w:rPr>
          <w:rFonts w:ascii="Times New Roman" w:hAnsi="Times New Roman" w:cs="Times New Roman"/>
          <w:sz w:val="24"/>
          <w:szCs w:val="24"/>
        </w:rPr>
        <w:t>.2. Членами педагогического совета являются все педагогические работники Учреждения, председателем педагогического совета Учреждения является его директор.</w:t>
      </w:r>
      <w:r w:rsidRPr="00C15D16">
        <w:rPr>
          <w:szCs w:val="24"/>
        </w:rPr>
        <w:t xml:space="preserve"> </w:t>
      </w:r>
    </w:p>
    <w:p w:rsidR="00182523" w:rsidRPr="00CE6E5D" w:rsidRDefault="00CE6E5D" w:rsidP="001825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D">
        <w:rPr>
          <w:rFonts w:ascii="Times New Roman" w:hAnsi="Times New Roman" w:cs="Times New Roman"/>
          <w:sz w:val="24"/>
          <w:szCs w:val="24"/>
        </w:rPr>
        <w:t>4.</w:t>
      </w:r>
      <w:r w:rsidR="00A03413">
        <w:rPr>
          <w:rFonts w:ascii="Times New Roman" w:hAnsi="Times New Roman" w:cs="Times New Roman"/>
          <w:sz w:val="24"/>
          <w:szCs w:val="24"/>
        </w:rPr>
        <w:t>3</w:t>
      </w:r>
      <w:r w:rsidRPr="00CE6E5D">
        <w:rPr>
          <w:rFonts w:ascii="Times New Roman" w:hAnsi="Times New Roman" w:cs="Times New Roman"/>
          <w:sz w:val="24"/>
          <w:szCs w:val="24"/>
        </w:rPr>
        <w:t>.</w:t>
      </w:r>
      <w:r w:rsidR="00182523" w:rsidRPr="00182523">
        <w:rPr>
          <w:rFonts w:ascii="Times New Roman" w:hAnsi="Times New Roman" w:cs="Times New Roman"/>
          <w:sz w:val="24"/>
          <w:szCs w:val="24"/>
        </w:rPr>
        <w:t xml:space="preserve"> </w:t>
      </w:r>
      <w:r w:rsidR="00182523" w:rsidRPr="00CE6E5D">
        <w:rPr>
          <w:rFonts w:ascii="Times New Roman" w:hAnsi="Times New Roman" w:cs="Times New Roman"/>
          <w:sz w:val="24"/>
          <w:szCs w:val="24"/>
        </w:rPr>
        <w:t>Педагогический совет избирает из своего состава секретаря.</w:t>
      </w:r>
      <w:r w:rsidR="009A05D5">
        <w:rPr>
          <w:rFonts w:ascii="Times New Roman" w:hAnsi="Times New Roman" w:cs="Times New Roman"/>
          <w:sz w:val="24"/>
          <w:szCs w:val="24"/>
        </w:rPr>
        <w:t xml:space="preserve"> Секретарь </w:t>
      </w:r>
      <w:r w:rsidR="001D390A">
        <w:rPr>
          <w:rFonts w:ascii="Times New Roman" w:hAnsi="Times New Roman" w:cs="Times New Roman"/>
          <w:sz w:val="24"/>
          <w:szCs w:val="24"/>
        </w:rPr>
        <w:t>утверждается приказом директора</w:t>
      </w:r>
      <w:r w:rsidR="001D390A" w:rsidRPr="001D390A">
        <w:rPr>
          <w:rFonts w:ascii="Times New Roman" w:hAnsi="Times New Roman" w:cs="Times New Roman"/>
          <w:sz w:val="24"/>
          <w:szCs w:val="24"/>
        </w:rPr>
        <w:t xml:space="preserve"> </w:t>
      </w:r>
      <w:r w:rsidR="00510647">
        <w:rPr>
          <w:rFonts w:ascii="Times New Roman" w:hAnsi="Times New Roman" w:cs="Times New Roman"/>
          <w:sz w:val="24"/>
          <w:szCs w:val="24"/>
        </w:rPr>
        <w:t xml:space="preserve">Учреждения. </w:t>
      </w:r>
      <w:r w:rsidR="00182523" w:rsidRPr="00CE6E5D">
        <w:rPr>
          <w:rFonts w:ascii="Times New Roman" w:hAnsi="Times New Roman" w:cs="Times New Roman"/>
          <w:sz w:val="24"/>
          <w:szCs w:val="24"/>
        </w:rPr>
        <w:t>Секретарь педсовета работает на общественных началах</w:t>
      </w:r>
      <w:r w:rsidR="009A05D5">
        <w:rPr>
          <w:rFonts w:ascii="Times New Roman" w:hAnsi="Times New Roman" w:cs="Times New Roman"/>
          <w:sz w:val="24"/>
          <w:szCs w:val="24"/>
        </w:rPr>
        <w:t>.</w:t>
      </w:r>
    </w:p>
    <w:p w:rsidR="001D390A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341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6E5D">
        <w:rPr>
          <w:rFonts w:ascii="Times New Roman" w:hAnsi="Times New Roman" w:cs="Times New Roman"/>
          <w:sz w:val="24"/>
          <w:szCs w:val="24"/>
        </w:rPr>
        <w:t xml:space="preserve">При наличии в составе педагогического коллектива педагогов – совместителей из отдаленных сел, допускается проведение педагогического совета с использованием  современных средств телекоммуникаций. Дополнительно, в очном режиме, допускается  деятельность малого педагогический совета, за которым закреплены функции педагогического совета в период с сентября по июнь, с условием информирования всех педагогов о темах и итогах совещания. </w:t>
      </w:r>
      <w:r w:rsidR="001D390A">
        <w:rPr>
          <w:rFonts w:ascii="Times New Roman" w:hAnsi="Times New Roman" w:cs="Times New Roman"/>
          <w:sz w:val="24"/>
          <w:szCs w:val="24"/>
        </w:rPr>
        <w:t>П</w:t>
      </w:r>
      <w:r w:rsidRPr="00CE6E5D">
        <w:rPr>
          <w:rFonts w:ascii="Times New Roman" w:hAnsi="Times New Roman" w:cs="Times New Roman"/>
          <w:sz w:val="24"/>
          <w:szCs w:val="24"/>
        </w:rPr>
        <w:t>едагогический совет заседает не реже 2 раз в учебный год.</w:t>
      </w:r>
      <w:r w:rsidR="001D390A">
        <w:rPr>
          <w:rFonts w:ascii="Times New Roman" w:hAnsi="Times New Roman" w:cs="Times New Roman"/>
          <w:sz w:val="24"/>
          <w:szCs w:val="24"/>
        </w:rPr>
        <w:t xml:space="preserve"> </w:t>
      </w:r>
      <w:r w:rsidRPr="00CE6E5D">
        <w:rPr>
          <w:rFonts w:ascii="Times New Roman" w:hAnsi="Times New Roman" w:cs="Times New Roman"/>
          <w:sz w:val="24"/>
          <w:szCs w:val="24"/>
        </w:rPr>
        <w:t>Малый педагогический совет объединяет педагогов</w:t>
      </w:r>
      <w:r w:rsidR="001D390A">
        <w:rPr>
          <w:rFonts w:ascii="Times New Roman" w:hAnsi="Times New Roman" w:cs="Times New Roman"/>
          <w:sz w:val="24"/>
          <w:szCs w:val="24"/>
        </w:rPr>
        <w:t>, работающих в учреждении на постоянной основе.</w:t>
      </w:r>
    </w:p>
    <w:p w:rsidR="00CE6E5D" w:rsidRPr="00CE6E5D" w:rsidRDefault="001D390A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D">
        <w:rPr>
          <w:rFonts w:ascii="Times New Roman" w:hAnsi="Times New Roman" w:cs="Times New Roman"/>
          <w:sz w:val="24"/>
          <w:szCs w:val="24"/>
        </w:rPr>
        <w:t xml:space="preserve"> </w:t>
      </w:r>
      <w:r w:rsidR="00CE6E5D" w:rsidRPr="00CE6E5D">
        <w:rPr>
          <w:rFonts w:ascii="Times New Roman" w:hAnsi="Times New Roman" w:cs="Times New Roman"/>
          <w:sz w:val="24"/>
          <w:szCs w:val="24"/>
        </w:rPr>
        <w:t>4.</w:t>
      </w:r>
      <w:r w:rsidR="00A03413">
        <w:rPr>
          <w:rFonts w:ascii="Times New Roman" w:hAnsi="Times New Roman" w:cs="Times New Roman"/>
          <w:sz w:val="24"/>
          <w:szCs w:val="24"/>
        </w:rPr>
        <w:t>5</w:t>
      </w:r>
      <w:r w:rsidR="00CE6E5D" w:rsidRPr="00CE6E5D">
        <w:rPr>
          <w:rFonts w:ascii="Times New Roman" w:hAnsi="Times New Roman" w:cs="Times New Roman"/>
          <w:sz w:val="24"/>
          <w:szCs w:val="24"/>
        </w:rPr>
        <w:t>.  Решения Педагогического совета принимаются большинством голосов при наличии на заседании не менее двух третей его членов (если процесс голосования не оговорен специальным положением</w:t>
      </w:r>
      <w:r>
        <w:rPr>
          <w:rFonts w:ascii="Times New Roman" w:hAnsi="Times New Roman" w:cs="Times New Roman"/>
          <w:sz w:val="24"/>
          <w:szCs w:val="24"/>
        </w:rPr>
        <w:t>)</w:t>
      </w:r>
      <w:r w:rsidR="00CE6E5D" w:rsidRPr="00CE6E5D">
        <w:rPr>
          <w:rFonts w:ascii="Times New Roman" w:hAnsi="Times New Roman" w:cs="Times New Roman"/>
          <w:sz w:val="24"/>
          <w:szCs w:val="24"/>
        </w:rPr>
        <w:t>. При равном количестве голосов решающим является голос председателя Педагогического совета.</w:t>
      </w:r>
    </w:p>
    <w:p w:rsidR="00CE6E5D" w:rsidRPr="00CE6E5D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0341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6E5D">
        <w:rPr>
          <w:rFonts w:ascii="Times New Roman" w:hAnsi="Times New Roman" w:cs="Times New Roman"/>
          <w:sz w:val="24"/>
          <w:szCs w:val="24"/>
        </w:rPr>
        <w:t xml:space="preserve"> Организацию выполнения решений Педагогического совета осуществляет директор </w:t>
      </w:r>
      <w:r w:rsidR="0051064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E6E5D">
        <w:rPr>
          <w:rFonts w:ascii="Times New Roman" w:hAnsi="Times New Roman" w:cs="Times New Roman"/>
          <w:sz w:val="24"/>
          <w:szCs w:val="24"/>
        </w:rPr>
        <w:t xml:space="preserve">и ответственные лица, указанные в решении. Результаты этой работы сообщаются членам Педагогического совета на последующих его заседаниях. </w:t>
      </w:r>
    </w:p>
    <w:p w:rsidR="00012A99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E6E5D">
        <w:rPr>
          <w:rFonts w:ascii="Times New Roman" w:hAnsi="Times New Roman" w:cs="Times New Roman"/>
          <w:sz w:val="24"/>
          <w:szCs w:val="24"/>
        </w:rPr>
        <w:t>4.</w:t>
      </w:r>
      <w:r w:rsidR="00A03413">
        <w:rPr>
          <w:rFonts w:ascii="Times New Roman" w:hAnsi="Times New Roman" w:cs="Times New Roman"/>
          <w:sz w:val="24"/>
          <w:szCs w:val="24"/>
        </w:rPr>
        <w:t>7</w:t>
      </w:r>
      <w:r w:rsidRPr="00CE6E5D">
        <w:rPr>
          <w:rFonts w:ascii="Times New Roman" w:hAnsi="Times New Roman" w:cs="Times New Roman"/>
          <w:sz w:val="24"/>
          <w:szCs w:val="24"/>
        </w:rPr>
        <w:t xml:space="preserve">. Директор </w:t>
      </w:r>
      <w:r w:rsidR="00510647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CE6E5D">
        <w:rPr>
          <w:rFonts w:ascii="Times New Roman" w:hAnsi="Times New Roman" w:cs="Times New Roman"/>
          <w:sz w:val="24"/>
          <w:szCs w:val="24"/>
        </w:rPr>
        <w:t xml:space="preserve">в случае несогласия с решением Педагогического совета приостанавливает выполнение решения, извещает об этом учредителей данного </w:t>
      </w:r>
      <w:r w:rsidR="00510647">
        <w:rPr>
          <w:rFonts w:ascii="Times New Roman" w:hAnsi="Times New Roman" w:cs="Times New Roman"/>
          <w:sz w:val="24"/>
          <w:szCs w:val="24"/>
        </w:rPr>
        <w:t>Учреждения</w:t>
      </w:r>
      <w:r w:rsidR="00E313DA" w:rsidRPr="00E313DA">
        <w:rPr>
          <w:rFonts w:ascii="Times New Roman" w:hAnsi="Times New Roman" w:cs="Times New Roman"/>
          <w:sz w:val="24"/>
          <w:szCs w:val="24"/>
        </w:rPr>
        <w:t>,</w:t>
      </w:r>
      <w:r w:rsidR="00E313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E5D">
        <w:rPr>
          <w:rFonts w:ascii="Times New Roman" w:hAnsi="Times New Roman" w:cs="Times New Roman"/>
          <w:sz w:val="24"/>
          <w:szCs w:val="24"/>
        </w:rPr>
        <w:t>которые в трехдневный срок при участии заинтересованных сторон обязаны рассмотреть такое заявление, ознакомиться с мотивированным мнением большинства Педагогического совета и вынести окончательное решение по спорному вопросу.</w:t>
      </w:r>
    </w:p>
    <w:p w:rsidR="00CE6E5D" w:rsidRPr="00012A99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12A99" w:rsidRPr="00624DEC" w:rsidRDefault="00012A99" w:rsidP="00624DE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4DEC">
        <w:rPr>
          <w:rFonts w:ascii="Times New Roman" w:hAnsi="Times New Roman" w:cs="Times New Roman"/>
          <w:b/>
          <w:sz w:val="24"/>
          <w:szCs w:val="24"/>
        </w:rPr>
        <w:t>Документация Педагогического совета</w:t>
      </w:r>
    </w:p>
    <w:p w:rsidR="00012A99" w:rsidRPr="00012A99" w:rsidRDefault="00012A99" w:rsidP="00624DEC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2A99" w:rsidRPr="00012A99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12A99" w:rsidRPr="00012A99">
        <w:rPr>
          <w:rFonts w:ascii="Times New Roman" w:hAnsi="Times New Roman" w:cs="Times New Roman"/>
          <w:sz w:val="24"/>
          <w:szCs w:val="24"/>
        </w:rPr>
        <w:t>.1. Заседания Педагогического совета оформляются протокольно. В книге протоколов фиксируется ход обсуждения вопросов, выносимых на Педагогический совет, предложения и замечания членов Педсовета. Протоколы подписываются пред</w:t>
      </w:r>
      <w:r>
        <w:rPr>
          <w:rFonts w:ascii="Times New Roman" w:hAnsi="Times New Roman" w:cs="Times New Roman"/>
          <w:sz w:val="24"/>
          <w:szCs w:val="24"/>
        </w:rPr>
        <w:t xml:space="preserve">седателем и секретарем совета. </w:t>
      </w:r>
    </w:p>
    <w:p w:rsidR="00012A99" w:rsidRPr="00A03413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hAnsi="Times New Roman" w:cs="Times New Roman"/>
          <w:sz w:val="24"/>
          <w:szCs w:val="24"/>
        </w:rPr>
        <w:t xml:space="preserve">5.2. </w:t>
      </w:r>
      <w:r w:rsidR="00012A99" w:rsidRPr="00A03413">
        <w:rPr>
          <w:rFonts w:ascii="Times New Roman" w:hAnsi="Times New Roman" w:cs="Times New Roman"/>
          <w:sz w:val="24"/>
          <w:szCs w:val="24"/>
        </w:rPr>
        <w:t>Нумерация протоколов ведется от начала учебного года.</w:t>
      </w:r>
    </w:p>
    <w:p w:rsidR="00012A99" w:rsidRPr="00A03413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hAnsi="Times New Roman" w:cs="Times New Roman"/>
          <w:sz w:val="24"/>
          <w:szCs w:val="24"/>
        </w:rPr>
        <w:t xml:space="preserve">5.3. </w:t>
      </w:r>
      <w:r w:rsidR="00012A99" w:rsidRPr="00A03413">
        <w:rPr>
          <w:rFonts w:ascii="Times New Roman" w:hAnsi="Times New Roman" w:cs="Times New Roman"/>
          <w:sz w:val="24"/>
          <w:szCs w:val="24"/>
        </w:rPr>
        <w:t xml:space="preserve">Книга протоколов Педагогического совета образовательного учреждения постоянно хранится в делах учреждения и передается по акту. </w:t>
      </w:r>
    </w:p>
    <w:p w:rsidR="00012A99" w:rsidRPr="00012A99" w:rsidRDefault="00CE6E5D" w:rsidP="00624D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3413">
        <w:rPr>
          <w:rFonts w:ascii="Times New Roman" w:hAnsi="Times New Roman" w:cs="Times New Roman"/>
          <w:sz w:val="24"/>
          <w:szCs w:val="24"/>
        </w:rPr>
        <w:t>5.4.</w:t>
      </w:r>
      <w:r w:rsidR="00012A99" w:rsidRPr="00A03413">
        <w:rPr>
          <w:rFonts w:ascii="Times New Roman" w:hAnsi="Times New Roman" w:cs="Times New Roman"/>
          <w:sz w:val="24"/>
          <w:szCs w:val="24"/>
        </w:rPr>
        <w:t>Книга протоколов Педагогического совета нумеруется постранично, прошнуровывается, скрепляется подписью директора и печатью образовательного учреждения.</w:t>
      </w:r>
    </w:p>
    <w:sectPr w:rsidR="00012A99" w:rsidRPr="00012A99" w:rsidSect="007B698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3DE"/>
    <w:multiLevelType w:val="multilevel"/>
    <w:tmpl w:val="4726CBA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1DFE63A9"/>
    <w:multiLevelType w:val="multilevel"/>
    <w:tmpl w:val="6A187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3D1F2199"/>
    <w:multiLevelType w:val="hybridMultilevel"/>
    <w:tmpl w:val="EFA2AA3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E11FD"/>
    <w:multiLevelType w:val="hybridMultilevel"/>
    <w:tmpl w:val="2D30F1C2"/>
    <w:lvl w:ilvl="0" w:tplc="012EC01A">
      <w:start w:val="5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>
    <w:nsid w:val="64310A45"/>
    <w:multiLevelType w:val="multilevel"/>
    <w:tmpl w:val="77821FA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685C677D"/>
    <w:multiLevelType w:val="multilevel"/>
    <w:tmpl w:val="77821FA8"/>
    <w:lvl w:ilvl="0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6">
    <w:nsid w:val="6D3E2C80"/>
    <w:multiLevelType w:val="hybridMultilevel"/>
    <w:tmpl w:val="CAEC6146"/>
    <w:lvl w:ilvl="0" w:tplc="E1DEB85E">
      <w:start w:val="1"/>
      <w:numFmt w:val="bullet"/>
      <w:lvlText w:val="­"/>
      <w:lvlJc w:val="left"/>
      <w:pPr>
        <w:tabs>
          <w:tab w:val="num" w:pos="0"/>
        </w:tabs>
        <w:ind w:left="0" w:firstLine="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35A71"/>
    <w:rsid w:val="00006E9F"/>
    <w:rsid w:val="00012A99"/>
    <w:rsid w:val="000A72DD"/>
    <w:rsid w:val="000D2417"/>
    <w:rsid w:val="001038FC"/>
    <w:rsid w:val="00182523"/>
    <w:rsid w:val="001A0714"/>
    <w:rsid w:val="001D390A"/>
    <w:rsid w:val="002349AC"/>
    <w:rsid w:val="00235840"/>
    <w:rsid w:val="002D41ED"/>
    <w:rsid w:val="002F5DEA"/>
    <w:rsid w:val="00305336"/>
    <w:rsid w:val="003C1F25"/>
    <w:rsid w:val="003C65B9"/>
    <w:rsid w:val="00442DB7"/>
    <w:rsid w:val="00460ED0"/>
    <w:rsid w:val="004A7A90"/>
    <w:rsid w:val="004B211D"/>
    <w:rsid w:val="004C0B6D"/>
    <w:rsid w:val="00510647"/>
    <w:rsid w:val="00534E54"/>
    <w:rsid w:val="00570982"/>
    <w:rsid w:val="005816F7"/>
    <w:rsid w:val="00583A8A"/>
    <w:rsid w:val="00584B51"/>
    <w:rsid w:val="00585F11"/>
    <w:rsid w:val="00624DEC"/>
    <w:rsid w:val="00630361"/>
    <w:rsid w:val="00633461"/>
    <w:rsid w:val="00657AB7"/>
    <w:rsid w:val="006A03D9"/>
    <w:rsid w:val="006E5CCA"/>
    <w:rsid w:val="007B6987"/>
    <w:rsid w:val="0080381D"/>
    <w:rsid w:val="00880748"/>
    <w:rsid w:val="008A4245"/>
    <w:rsid w:val="008C0320"/>
    <w:rsid w:val="008D6101"/>
    <w:rsid w:val="009250BC"/>
    <w:rsid w:val="00961E7D"/>
    <w:rsid w:val="009746E0"/>
    <w:rsid w:val="00984567"/>
    <w:rsid w:val="009A05D5"/>
    <w:rsid w:val="00A03413"/>
    <w:rsid w:val="00A90AA7"/>
    <w:rsid w:val="00AD32DE"/>
    <w:rsid w:val="00CE6E5D"/>
    <w:rsid w:val="00D35A71"/>
    <w:rsid w:val="00DE70D2"/>
    <w:rsid w:val="00E313DA"/>
    <w:rsid w:val="00E40030"/>
    <w:rsid w:val="00E5573E"/>
    <w:rsid w:val="00E863D8"/>
    <w:rsid w:val="00ED23F6"/>
    <w:rsid w:val="00ED30C6"/>
    <w:rsid w:val="00F918B9"/>
    <w:rsid w:val="00FA1BBF"/>
    <w:rsid w:val="00FD4565"/>
    <w:rsid w:val="00FF6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01"/>
    <w:pPr>
      <w:ind w:left="720"/>
      <w:contextualSpacing/>
    </w:pPr>
  </w:style>
  <w:style w:type="paragraph" w:customStyle="1" w:styleId="1">
    <w:name w:val="Обычный1"/>
    <w:rsid w:val="007B69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4">
    <w:name w:val="Знак"/>
    <w:basedOn w:val="a"/>
    <w:rsid w:val="007B698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styleId="a5">
    <w:name w:val="Hyperlink"/>
    <w:basedOn w:val="a0"/>
    <w:rsid w:val="00E40030"/>
    <w:rPr>
      <w:color w:val="0000FF"/>
      <w:u w:val="single"/>
    </w:rPr>
  </w:style>
  <w:style w:type="paragraph" w:styleId="2">
    <w:name w:val="Body Text 2"/>
    <w:basedOn w:val="a"/>
    <w:link w:val="20"/>
    <w:rsid w:val="00E40030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40030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42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2D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nirsh@cnirsh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531</TotalTime>
  <Pages>4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4</cp:lastModifiedBy>
  <cp:revision>33</cp:revision>
  <dcterms:created xsi:type="dcterms:W3CDTF">2014-02-25T12:22:00Z</dcterms:created>
  <dcterms:modified xsi:type="dcterms:W3CDTF">2014-03-19T06:14:00Z</dcterms:modified>
</cp:coreProperties>
</file>