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9B" w:rsidRPr="001C0F27" w:rsidRDefault="0021799B" w:rsidP="0006793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22860</wp:posOffset>
            </wp:positionV>
            <wp:extent cx="685800" cy="39052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F27">
        <w:rPr>
          <w:sz w:val="16"/>
          <w:szCs w:val="16"/>
        </w:rPr>
        <w:t xml:space="preserve">Муниципальное бюджетное учреждение дополнительного образования </w:t>
      </w:r>
    </w:p>
    <w:p w:rsidR="0021799B" w:rsidRPr="001C0F27" w:rsidRDefault="0021799B" w:rsidP="0021799B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 xml:space="preserve">  «Центр творческого развития и гуманитарного образования школьников»</w:t>
      </w:r>
    </w:p>
    <w:p w:rsidR="0021799B" w:rsidRPr="001C0F27" w:rsidRDefault="0021799B" w:rsidP="0021799B">
      <w:pPr>
        <w:jc w:val="center"/>
        <w:rPr>
          <w:sz w:val="16"/>
          <w:szCs w:val="16"/>
        </w:rPr>
      </w:pPr>
      <w:r w:rsidRPr="001C0F27">
        <w:rPr>
          <w:sz w:val="16"/>
          <w:szCs w:val="16"/>
        </w:rPr>
        <w:t>муниципального района «</w:t>
      </w:r>
      <w:proofErr w:type="spellStart"/>
      <w:r w:rsidRPr="001C0F27">
        <w:rPr>
          <w:sz w:val="16"/>
          <w:szCs w:val="16"/>
        </w:rPr>
        <w:t>Олекминский</w:t>
      </w:r>
      <w:proofErr w:type="spellEnd"/>
      <w:r w:rsidRPr="001C0F27">
        <w:rPr>
          <w:sz w:val="16"/>
          <w:szCs w:val="16"/>
        </w:rPr>
        <w:t xml:space="preserve"> район Республики Саха (Якутия) </w:t>
      </w:r>
    </w:p>
    <w:p w:rsidR="0021799B" w:rsidRPr="001C0F27" w:rsidRDefault="0021799B" w:rsidP="0021799B">
      <w:pPr>
        <w:jc w:val="center"/>
      </w:pPr>
      <w:r w:rsidRPr="001C0F27">
        <w:rPr>
          <w:bCs/>
          <w:sz w:val="16"/>
          <w:szCs w:val="16"/>
        </w:rPr>
        <w:t xml:space="preserve">Фирменное название: Центр научно-исследовательской работы школьников </w:t>
      </w:r>
      <w:r w:rsidRPr="001C0F27">
        <w:t>__________________________________________________________________________________</w:t>
      </w:r>
    </w:p>
    <w:p w:rsidR="0021799B" w:rsidRPr="001C0F27" w:rsidRDefault="0021799B" w:rsidP="0021799B">
      <w:pPr>
        <w:jc w:val="center"/>
        <w:rPr>
          <w:bCs/>
          <w:sz w:val="16"/>
          <w:szCs w:val="16"/>
        </w:rPr>
      </w:pPr>
      <w:r w:rsidRPr="001C0F27">
        <w:rPr>
          <w:bCs/>
          <w:sz w:val="16"/>
          <w:szCs w:val="16"/>
        </w:rPr>
        <w:t xml:space="preserve">678100, Россия, Республика Саха (Якутия), </w:t>
      </w:r>
      <w:proofErr w:type="gramStart"/>
      <w:r w:rsidRPr="001C0F27">
        <w:rPr>
          <w:bCs/>
          <w:sz w:val="16"/>
          <w:szCs w:val="16"/>
        </w:rPr>
        <w:t>г</w:t>
      </w:r>
      <w:proofErr w:type="gramEnd"/>
      <w:r w:rsidRPr="001C0F27">
        <w:rPr>
          <w:bCs/>
          <w:sz w:val="16"/>
          <w:szCs w:val="16"/>
        </w:rPr>
        <w:t>. Олекминск, ул. Филатова, 6.</w:t>
      </w:r>
    </w:p>
    <w:p w:rsidR="0021799B" w:rsidRPr="001C0F27" w:rsidRDefault="0021799B" w:rsidP="0021799B">
      <w:pPr>
        <w:pBdr>
          <w:bottom w:val="single" w:sz="12" w:space="1" w:color="auto"/>
        </w:pBdr>
        <w:jc w:val="center"/>
      </w:pPr>
      <w:r w:rsidRPr="001C0F27">
        <w:rPr>
          <w:bCs/>
          <w:sz w:val="16"/>
          <w:szCs w:val="16"/>
        </w:rPr>
        <w:t>Тел.(</w:t>
      </w:r>
      <w:r w:rsidRPr="001C0F27">
        <w:rPr>
          <w:bCs/>
          <w:sz w:val="16"/>
          <w:szCs w:val="16"/>
          <w:lang w:val="en-US"/>
        </w:rPr>
        <w:t>fax</w:t>
      </w:r>
      <w:r w:rsidRPr="001C0F27">
        <w:rPr>
          <w:bCs/>
          <w:sz w:val="16"/>
          <w:szCs w:val="16"/>
        </w:rPr>
        <w:t xml:space="preserve">) (411-38) 4-20-89, </w:t>
      </w:r>
      <w:proofErr w:type="gramStart"/>
      <w:r w:rsidRPr="001C0F27">
        <w:rPr>
          <w:bCs/>
          <w:sz w:val="16"/>
          <w:szCs w:val="16"/>
        </w:rPr>
        <w:t>е</w:t>
      </w:r>
      <w:proofErr w:type="gramEnd"/>
      <w:r w:rsidRPr="001C0F27">
        <w:rPr>
          <w:bCs/>
          <w:sz w:val="16"/>
          <w:szCs w:val="16"/>
        </w:rPr>
        <w:t>-</w:t>
      </w:r>
      <w:r w:rsidRPr="001C0F27">
        <w:rPr>
          <w:bCs/>
          <w:sz w:val="16"/>
          <w:szCs w:val="16"/>
          <w:lang w:val="en-US"/>
        </w:rPr>
        <w:t>mail</w:t>
      </w:r>
      <w:r w:rsidRPr="001C0F27">
        <w:rPr>
          <w:bCs/>
          <w:sz w:val="16"/>
          <w:szCs w:val="16"/>
        </w:rPr>
        <w:t xml:space="preserve">: </w:t>
      </w:r>
      <w:hyperlink r:id="rId6" w:history="1">
        <w:r w:rsidRPr="001C0F27">
          <w:rPr>
            <w:rStyle w:val="a5"/>
            <w:bCs/>
            <w:sz w:val="16"/>
            <w:szCs w:val="16"/>
            <w:lang w:val="en-US"/>
          </w:rPr>
          <w:t>cnirsh</w:t>
        </w:r>
        <w:r w:rsidRPr="001C0F27">
          <w:rPr>
            <w:rStyle w:val="a5"/>
            <w:bCs/>
            <w:sz w:val="16"/>
            <w:szCs w:val="16"/>
          </w:rPr>
          <w:t>@</w:t>
        </w:r>
        <w:r w:rsidRPr="001C0F27">
          <w:rPr>
            <w:rStyle w:val="a5"/>
            <w:bCs/>
            <w:sz w:val="16"/>
            <w:szCs w:val="16"/>
            <w:lang w:val="en-US"/>
          </w:rPr>
          <w:t>cnirsh</w:t>
        </w:r>
        <w:r w:rsidRPr="001C0F27">
          <w:rPr>
            <w:rStyle w:val="a5"/>
            <w:bCs/>
            <w:sz w:val="16"/>
            <w:szCs w:val="16"/>
          </w:rPr>
          <w:t>.</w:t>
        </w:r>
        <w:r w:rsidRPr="001C0F27">
          <w:rPr>
            <w:rStyle w:val="a5"/>
            <w:bCs/>
            <w:sz w:val="16"/>
            <w:szCs w:val="16"/>
            <w:lang w:val="en-US"/>
          </w:rPr>
          <w:t>ru</w:t>
        </w:r>
      </w:hyperlink>
      <w:r w:rsidRPr="001C0F27">
        <w:rPr>
          <w:bCs/>
          <w:sz w:val="16"/>
          <w:szCs w:val="16"/>
        </w:rPr>
        <w:t xml:space="preserve">, сайт: </w:t>
      </w:r>
      <w:r w:rsidRPr="001C0F27">
        <w:rPr>
          <w:bCs/>
          <w:sz w:val="16"/>
          <w:szCs w:val="16"/>
          <w:lang w:val="en-US"/>
        </w:rPr>
        <w:t>www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cnirsh</w:t>
      </w:r>
      <w:r w:rsidRPr="001C0F27">
        <w:rPr>
          <w:bCs/>
          <w:sz w:val="16"/>
          <w:szCs w:val="16"/>
        </w:rPr>
        <w:t>.</w:t>
      </w:r>
      <w:r w:rsidRPr="001C0F27">
        <w:rPr>
          <w:bCs/>
          <w:sz w:val="16"/>
          <w:szCs w:val="16"/>
          <w:lang w:val="en-US"/>
        </w:rPr>
        <w:t>ru</w:t>
      </w:r>
    </w:p>
    <w:p w:rsidR="0021799B" w:rsidRDefault="0021799B" w:rsidP="0021799B"/>
    <w:p w:rsidR="0006793D" w:rsidRDefault="0006793D" w:rsidP="004D3A68">
      <w:pPr>
        <w:jc w:val="center"/>
        <w:rPr>
          <w:rFonts w:ascii="Arial" w:hAnsi="Arial" w:cs="Arial"/>
          <w:sz w:val="29"/>
        </w:rPr>
      </w:pPr>
    </w:p>
    <w:p w:rsidR="004173D1" w:rsidRDefault="0006793D" w:rsidP="004173D1">
      <w:pPr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ПОЛОЖЕНИЕ</w:t>
      </w:r>
      <w:r w:rsidR="00017324" w:rsidRPr="00017324">
        <w:rPr>
          <w:b/>
          <w:sz w:val="24"/>
          <w:szCs w:val="24"/>
        </w:rPr>
        <w:t xml:space="preserve"> КОНКУРС</w:t>
      </w:r>
      <w:r w:rsidR="00017324">
        <w:rPr>
          <w:b/>
          <w:sz w:val="24"/>
          <w:szCs w:val="24"/>
        </w:rPr>
        <w:t xml:space="preserve">А </w:t>
      </w:r>
    </w:p>
    <w:p w:rsidR="00017324" w:rsidRPr="00017324" w:rsidRDefault="00017324" w:rsidP="00417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ПОСВЯЩЕННОГО</w:t>
      </w:r>
      <w:r w:rsidRPr="00017324">
        <w:rPr>
          <w:b/>
          <w:sz w:val="24"/>
          <w:szCs w:val="24"/>
        </w:rPr>
        <w:t xml:space="preserve"> ВСЕМИРНОМУ ДНЮ ПОДСНЕЖНИКА</w:t>
      </w:r>
    </w:p>
    <w:p w:rsidR="00017324" w:rsidRPr="00017324" w:rsidRDefault="00017324" w:rsidP="00F532AE">
      <w:pPr>
        <w:rPr>
          <w:b/>
          <w:sz w:val="24"/>
          <w:szCs w:val="24"/>
        </w:rPr>
      </w:pPr>
    </w:p>
    <w:p w:rsidR="004173D1" w:rsidRPr="008D4F06" w:rsidRDefault="00F2300C" w:rsidP="008D4F06">
      <w:pPr>
        <w:shd w:val="clear" w:color="auto" w:fill="FFFFFF"/>
        <w:spacing w:before="100" w:beforeAutospacing="1" w:after="100" w:afterAutospacing="1" w:line="315" w:lineRule="atLeast"/>
        <w:ind w:firstLine="360"/>
        <w:rPr>
          <w:color w:val="000000"/>
          <w:sz w:val="24"/>
          <w:szCs w:val="24"/>
        </w:rPr>
      </w:pPr>
      <w:r w:rsidRPr="00F2300C">
        <w:rPr>
          <w:color w:val="000000"/>
          <w:sz w:val="24"/>
          <w:szCs w:val="24"/>
        </w:rPr>
        <w:t xml:space="preserve">Ежегодно  19 апреля во многих странах мира отмечается красивый весенний праздник — </w:t>
      </w:r>
      <w:r w:rsidRPr="00F2300C">
        <w:rPr>
          <w:b/>
          <w:bCs/>
          <w:color w:val="000000"/>
          <w:sz w:val="24"/>
          <w:szCs w:val="24"/>
        </w:rPr>
        <w:t>День подснежника</w:t>
      </w:r>
      <w:r w:rsidRPr="00F2300C">
        <w:rPr>
          <w:color w:val="000000"/>
          <w:sz w:val="24"/>
          <w:szCs w:val="24"/>
        </w:rPr>
        <w:t>. Свою историю он ведет из Англии, где был учрежден в 1984 году. Подснежники — это первые цветы, которые появляются после зимних холодов и соответственно символизируют начало весны, победу тепла над холодом и дарят надежду на лучшее. Латинское название подснежника — «</w:t>
      </w:r>
      <w:proofErr w:type="spellStart"/>
      <w:r w:rsidRPr="00F2300C">
        <w:rPr>
          <w:color w:val="000000"/>
          <w:sz w:val="24"/>
          <w:szCs w:val="24"/>
        </w:rPr>
        <w:t>галянтус</w:t>
      </w:r>
      <w:proofErr w:type="spellEnd"/>
      <w:r w:rsidRPr="00F2300C">
        <w:rPr>
          <w:color w:val="000000"/>
          <w:sz w:val="24"/>
          <w:szCs w:val="24"/>
        </w:rPr>
        <w:t>» (</w:t>
      </w:r>
      <w:proofErr w:type="spellStart"/>
      <w:r w:rsidRPr="00F2300C">
        <w:rPr>
          <w:color w:val="000000"/>
          <w:sz w:val="24"/>
          <w:szCs w:val="24"/>
        </w:rPr>
        <w:t>Galanthus</w:t>
      </w:r>
      <w:proofErr w:type="spellEnd"/>
      <w:r w:rsidRPr="00F2300C">
        <w:rPr>
          <w:color w:val="000000"/>
          <w:sz w:val="24"/>
          <w:szCs w:val="24"/>
        </w:rPr>
        <w:t>) — «молочный цветок». Подснежники произрастают на многих территориях Земного шара, всего их насчитывается около 20 видов, практически все они занесены в Красную книгу. В нашей стране</w:t>
      </w:r>
      <w:r w:rsidRPr="00F2300C">
        <w:rPr>
          <w:rFonts w:ascii="Arial" w:hAnsi="Arial" w:cs="Arial"/>
          <w:color w:val="000000"/>
          <w:sz w:val="28"/>
          <w:szCs w:val="28"/>
        </w:rPr>
        <w:t xml:space="preserve"> </w:t>
      </w:r>
      <w:r w:rsidRPr="00F2300C">
        <w:rPr>
          <w:sz w:val="24"/>
          <w:szCs w:val="24"/>
        </w:rPr>
        <w:t xml:space="preserve">«подснежником» называют  те цветы, которые в данной местности </w:t>
      </w:r>
      <w:r w:rsidRPr="00F2300C">
        <w:rPr>
          <w:color w:val="000000"/>
          <w:sz w:val="24"/>
          <w:szCs w:val="24"/>
        </w:rPr>
        <w:t xml:space="preserve">зацветают первыми. Эти цветы прекрасны, но только в природе, ведь сорванные цветы «живут» всего несколько дней. День подснежника был учрежден для того, чтобы  </w:t>
      </w:r>
      <w:r>
        <w:rPr>
          <w:color w:val="000000"/>
          <w:sz w:val="24"/>
          <w:szCs w:val="24"/>
        </w:rPr>
        <w:t>сохранить это чудо природы на нашей планете</w:t>
      </w:r>
      <w:r w:rsidRPr="00F2300C">
        <w:rPr>
          <w:color w:val="000000"/>
          <w:sz w:val="24"/>
          <w:szCs w:val="24"/>
        </w:rPr>
        <w:t>.</w:t>
      </w:r>
      <w:r w:rsidR="004173D1">
        <w:rPr>
          <w:color w:val="000000"/>
          <w:sz w:val="24"/>
          <w:szCs w:val="24"/>
        </w:rPr>
        <w:t xml:space="preserve"> </w:t>
      </w:r>
      <w:r w:rsidR="004173D1" w:rsidRPr="009C48B8">
        <w:rPr>
          <w:color w:val="000000"/>
          <w:sz w:val="24"/>
          <w:szCs w:val="24"/>
        </w:rPr>
        <w:t xml:space="preserve">В Якутии этот день отмечается </w:t>
      </w:r>
      <w:r w:rsidR="009C48B8" w:rsidRPr="009C48B8">
        <w:rPr>
          <w:color w:val="000000"/>
          <w:sz w:val="24"/>
          <w:szCs w:val="24"/>
        </w:rPr>
        <w:t xml:space="preserve">ежегодно </w:t>
      </w:r>
      <w:r w:rsidR="004173D1" w:rsidRPr="009C48B8">
        <w:rPr>
          <w:color w:val="000000"/>
          <w:sz w:val="24"/>
          <w:szCs w:val="24"/>
        </w:rPr>
        <w:t>18 мая.</w:t>
      </w:r>
      <w:r w:rsidR="009C48B8" w:rsidRPr="009C48B8">
        <w:rPr>
          <w:rFonts w:ascii="Arial" w:hAnsi="Arial" w:cs="Arial"/>
          <w:color w:val="303030"/>
          <w:sz w:val="23"/>
          <w:szCs w:val="23"/>
        </w:rPr>
        <w:t xml:space="preserve"> </w:t>
      </w:r>
    </w:p>
    <w:p w:rsidR="0006793D" w:rsidRPr="00017324" w:rsidRDefault="0006793D" w:rsidP="00644AE5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Общее положение</w:t>
      </w:r>
    </w:p>
    <w:p w:rsidR="0006793D" w:rsidRPr="00644AE5" w:rsidRDefault="00DB19F1" w:rsidP="00081B51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Настоящее положение </w:t>
      </w:r>
      <w:r w:rsidR="00802BF8" w:rsidRPr="00644AE5">
        <w:rPr>
          <w:sz w:val="24"/>
          <w:szCs w:val="24"/>
        </w:rPr>
        <w:t>опред</w:t>
      </w:r>
      <w:r w:rsidR="00F53AFF">
        <w:rPr>
          <w:sz w:val="24"/>
          <w:szCs w:val="24"/>
        </w:rPr>
        <w:t xml:space="preserve">еляет порядок проведения </w:t>
      </w:r>
      <w:r w:rsidR="0006793D" w:rsidRPr="00644AE5">
        <w:rPr>
          <w:sz w:val="24"/>
          <w:szCs w:val="24"/>
        </w:rPr>
        <w:t>конкурс</w:t>
      </w:r>
      <w:r w:rsidR="00802BF8" w:rsidRPr="00644AE5">
        <w:rPr>
          <w:sz w:val="24"/>
          <w:szCs w:val="24"/>
        </w:rPr>
        <w:t>а посвященного</w:t>
      </w:r>
      <w:r w:rsidR="00F53AFF">
        <w:rPr>
          <w:sz w:val="24"/>
          <w:szCs w:val="24"/>
        </w:rPr>
        <w:t xml:space="preserve"> Всемирному дню П</w:t>
      </w:r>
      <w:r w:rsidR="00644AE5">
        <w:rPr>
          <w:sz w:val="24"/>
          <w:szCs w:val="24"/>
        </w:rPr>
        <w:t>одснежника</w:t>
      </w:r>
      <w:r w:rsidR="004173D1">
        <w:rPr>
          <w:sz w:val="24"/>
          <w:szCs w:val="24"/>
        </w:rPr>
        <w:t xml:space="preserve"> </w:t>
      </w:r>
    </w:p>
    <w:p w:rsidR="00802BF8" w:rsidRPr="00644AE5" w:rsidRDefault="00802BF8" w:rsidP="00081B51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Конкурс организуется, и проводиться муниципальным бюджетным учреждением дополнительного образования «Центр творческого развития и гуманитарного образования школьников» муниципального района «</w:t>
      </w:r>
      <w:proofErr w:type="spellStart"/>
      <w:r w:rsidRPr="00644AE5">
        <w:rPr>
          <w:sz w:val="24"/>
          <w:szCs w:val="24"/>
        </w:rPr>
        <w:t>Олекминский</w:t>
      </w:r>
      <w:proofErr w:type="spellEnd"/>
      <w:r w:rsidRPr="00644AE5">
        <w:rPr>
          <w:sz w:val="24"/>
          <w:szCs w:val="24"/>
        </w:rPr>
        <w:t xml:space="preserve"> район» </w:t>
      </w:r>
      <w:r w:rsidR="00F8295D">
        <w:rPr>
          <w:sz w:val="24"/>
          <w:szCs w:val="24"/>
        </w:rPr>
        <w:t>Р</w:t>
      </w:r>
      <w:r w:rsidRPr="00644AE5">
        <w:rPr>
          <w:sz w:val="24"/>
          <w:szCs w:val="24"/>
        </w:rPr>
        <w:t>еспублики Саха (Якутия)</w:t>
      </w:r>
      <w:r w:rsidR="00F53AFF">
        <w:rPr>
          <w:sz w:val="24"/>
          <w:szCs w:val="24"/>
        </w:rPr>
        <w:t>,</w:t>
      </w:r>
      <w:r w:rsidRPr="00644AE5">
        <w:rPr>
          <w:sz w:val="24"/>
          <w:szCs w:val="24"/>
        </w:rPr>
        <w:t xml:space="preserve"> </w:t>
      </w:r>
      <w:proofErr w:type="gramStart"/>
      <w:r w:rsidR="00F53AFF">
        <w:rPr>
          <w:sz w:val="24"/>
          <w:szCs w:val="24"/>
        </w:rPr>
        <w:t>при</w:t>
      </w:r>
      <w:proofErr w:type="gramEnd"/>
      <w:r w:rsidR="00F53AFF">
        <w:rPr>
          <w:sz w:val="24"/>
          <w:szCs w:val="24"/>
        </w:rPr>
        <w:t xml:space="preserve"> поддержки ФГБУ «Государственный природный заповедник «</w:t>
      </w:r>
      <w:proofErr w:type="spellStart"/>
      <w:r w:rsidR="00F53AFF">
        <w:rPr>
          <w:sz w:val="24"/>
          <w:szCs w:val="24"/>
        </w:rPr>
        <w:t>Олекминский</w:t>
      </w:r>
      <w:proofErr w:type="spellEnd"/>
      <w:r w:rsidR="00F53AFF">
        <w:rPr>
          <w:sz w:val="24"/>
          <w:szCs w:val="24"/>
        </w:rPr>
        <w:t>»</w:t>
      </w:r>
      <w:r w:rsidR="0031771A">
        <w:rPr>
          <w:sz w:val="24"/>
          <w:szCs w:val="24"/>
        </w:rPr>
        <w:t xml:space="preserve">  и </w:t>
      </w:r>
      <w:r w:rsidR="00F53AFF">
        <w:rPr>
          <w:sz w:val="24"/>
          <w:szCs w:val="24"/>
        </w:rPr>
        <w:t xml:space="preserve"> Комитета охраны природы Олекминского района.</w:t>
      </w:r>
    </w:p>
    <w:p w:rsidR="00802BF8" w:rsidRPr="00644AE5" w:rsidRDefault="00802BF8" w:rsidP="00081B51">
      <w:pPr>
        <w:pStyle w:val="a6"/>
        <w:ind w:left="284" w:firstLine="850"/>
        <w:jc w:val="both"/>
        <w:rPr>
          <w:sz w:val="24"/>
          <w:szCs w:val="24"/>
        </w:rPr>
      </w:pPr>
    </w:p>
    <w:p w:rsidR="0006793D" w:rsidRPr="00017324" w:rsidRDefault="00802BF8" w:rsidP="00081B51">
      <w:pPr>
        <w:pStyle w:val="a6"/>
        <w:numPr>
          <w:ilvl w:val="0"/>
          <w:numId w:val="1"/>
        </w:num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Цель и задачи конкурса</w:t>
      </w:r>
    </w:p>
    <w:p w:rsidR="0031771A" w:rsidRDefault="00783ED2" w:rsidP="0031771A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802BF8" w:rsidRPr="00644AE5">
        <w:rPr>
          <w:sz w:val="24"/>
          <w:szCs w:val="24"/>
        </w:rPr>
        <w:t xml:space="preserve"> конкурса</w:t>
      </w:r>
      <w:r w:rsidR="0031771A">
        <w:rPr>
          <w:sz w:val="24"/>
          <w:szCs w:val="24"/>
        </w:rPr>
        <w:t>:</w:t>
      </w:r>
    </w:p>
    <w:p w:rsidR="00802BF8" w:rsidRPr="0031771A" w:rsidRDefault="00802BF8" w:rsidP="0031771A">
      <w:pPr>
        <w:pStyle w:val="a6"/>
        <w:ind w:left="1134"/>
        <w:jc w:val="both"/>
        <w:rPr>
          <w:sz w:val="24"/>
          <w:szCs w:val="24"/>
        </w:rPr>
      </w:pPr>
      <w:r w:rsidRPr="0031771A">
        <w:rPr>
          <w:sz w:val="24"/>
          <w:szCs w:val="24"/>
        </w:rPr>
        <w:t xml:space="preserve"> </w:t>
      </w:r>
      <w:r w:rsidR="00783ED2" w:rsidRPr="0031771A">
        <w:rPr>
          <w:sz w:val="24"/>
          <w:szCs w:val="24"/>
        </w:rPr>
        <w:t>привлечь</w:t>
      </w:r>
      <w:r w:rsidRPr="0031771A">
        <w:rPr>
          <w:sz w:val="24"/>
          <w:szCs w:val="24"/>
        </w:rPr>
        <w:t xml:space="preserve"> внимани</w:t>
      </w:r>
      <w:r w:rsidR="0031771A">
        <w:rPr>
          <w:sz w:val="24"/>
          <w:szCs w:val="24"/>
        </w:rPr>
        <w:t>е</w:t>
      </w:r>
      <w:r w:rsidRPr="0031771A">
        <w:rPr>
          <w:sz w:val="24"/>
          <w:szCs w:val="24"/>
        </w:rPr>
        <w:t xml:space="preserve"> к проблеме сохранения </w:t>
      </w:r>
      <w:r w:rsidR="0031771A">
        <w:rPr>
          <w:sz w:val="24"/>
          <w:szCs w:val="24"/>
        </w:rPr>
        <w:t>якутских «подснежников»</w:t>
      </w:r>
    </w:p>
    <w:p w:rsidR="00802BF8" w:rsidRPr="00644AE5" w:rsidRDefault="00802BF8" w:rsidP="00081B51">
      <w:pPr>
        <w:pStyle w:val="a6"/>
        <w:numPr>
          <w:ilvl w:val="1"/>
          <w:numId w:val="1"/>
        </w:num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Задачи Конкурса:</w:t>
      </w:r>
    </w:p>
    <w:p w:rsidR="00802BF8" w:rsidRPr="00644AE5" w:rsidRDefault="00081B51" w:rsidP="00081B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2BF8" w:rsidRPr="00644AE5">
        <w:rPr>
          <w:sz w:val="24"/>
          <w:szCs w:val="24"/>
        </w:rPr>
        <w:t xml:space="preserve">- пропаганда бережного отношения к первоцветам и раннецветущим </w:t>
      </w:r>
      <w:r w:rsidR="002E0D70" w:rsidRPr="00644AE5">
        <w:rPr>
          <w:sz w:val="24"/>
          <w:szCs w:val="24"/>
        </w:rPr>
        <w:t>растениям</w:t>
      </w:r>
      <w:r w:rsidR="00802BF8" w:rsidRPr="00644AE5">
        <w:rPr>
          <w:sz w:val="24"/>
          <w:szCs w:val="24"/>
        </w:rPr>
        <w:t xml:space="preserve">; </w:t>
      </w:r>
    </w:p>
    <w:p w:rsidR="002E0D70" w:rsidRPr="00644AE5" w:rsidRDefault="002E0D70" w:rsidP="00081B51">
      <w:pPr>
        <w:ind w:firstLine="284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формирование у школьников экологического мировоззрения, любви к природе; </w:t>
      </w:r>
    </w:p>
    <w:p w:rsidR="00802BF8" w:rsidRPr="00644AE5" w:rsidRDefault="002E0D70" w:rsidP="00081B51">
      <w:pPr>
        <w:ind w:firstLine="284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воспитание культуры общения с природой; </w:t>
      </w:r>
    </w:p>
    <w:p w:rsidR="00802BF8" w:rsidRPr="00644AE5" w:rsidRDefault="002E0D70" w:rsidP="00081B51">
      <w:pPr>
        <w:ind w:left="284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-</w:t>
      </w:r>
      <w:r w:rsidR="00802BF8" w:rsidRPr="00644AE5">
        <w:rPr>
          <w:sz w:val="24"/>
          <w:szCs w:val="24"/>
        </w:rPr>
        <w:t xml:space="preserve">развитие творческих способностей, фантазии и художественного вкуса у детей в рамках </w:t>
      </w:r>
      <w:r w:rsidR="00081B51">
        <w:rPr>
          <w:sz w:val="24"/>
          <w:szCs w:val="24"/>
        </w:rPr>
        <w:t xml:space="preserve">      </w:t>
      </w:r>
      <w:r w:rsidR="00802BF8" w:rsidRPr="00644AE5">
        <w:rPr>
          <w:sz w:val="24"/>
          <w:szCs w:val="24"/>
        </w:rPr>
        <w:t xml:space="preserve">природоохранной деятельности. </w:t>
      </w:r>
    </w:p>
    <w:p w:rsidR="002E0D70" w:rsidRPr="00017324" w:rsidRDefault="002E0D70" w:rsidP="00081B51">
      <w:p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3. Участники Конкурса</w:t>
      </w:r>
    </w:p>
    <w:p w:rsidR="002E0D70" w:rsidRPr="00644AE5" w:rsidRDefault="002E0D70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3.1. </w:t>
      </w:r>
      <w:r w:rsidR="00081B51">
        <w:rPr>
          <w:sz w:val="24"/>
          <w:szCs w:val="24"/>
        </w:rPr>
        <w:t xml:space="preserve">    </w:t>
      </w:r>
      <w:r w:rsidRPr="00644AE5">
        <w:rPr>
          <w:sz w:val="24"/>
          <w:szCs w:val="24"/>
        </w:rPr>
        <w:t>В конкурсе принимают участие дети в возрасте от 6 до 18 лет.</w:t>
      </w:r>
    </w:p>
    <w:p w:rsidR="00645D04" w:rsidRPr="00644AE5" w:rsidRDefault="00081B51" w:rsidP="00081B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5D04" w:rsidRPr="00644AE5">
        <w:rPr>
          <w:sz w:val="24"/>
          <w:szCs w:val="24"/>
        </w:rPr>
        <w:t>Участники делятся на следующие возрастные категории:</w:t>
      </w:r>
    </w:p>
    <w:p w:rsidR="00645D04" w:rsidRPr="00644AE5" w:rsidRDefault="00645D04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1). 6-11 лет</w:t>
      </w:r>
    </w:p>
    <w:p w:rsidR="00645D04" w:rsidRPr="00644AE5" w:rsidRDefault="00645D04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2). 12-14 лет</w:t>
      </w:r>
    </w:p>
    <w:p w:rsidR="00645D04" w:rsidRDefault="00645D04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3) 15-18 лет.</w:t>
      </w:r>
    </w:p>
    <w:p w:rsidR="00081B51" w:rsidRPr="00017324" w:rsidRDefault="00081B51" w:rsidP="00081B51">
      <w:pPr>
        <w:ind w:firstLine="850"/>
        <w:jc w:val="both"/>
        <w:rPr>
          <w:b/>
          <w:sz w:val="24"/>
          <w:szCs w:val="24"/>
        </w:rPr>
      </w:pPr>
    </w:p>
    <w:p w:rsidR="00081B51" w:rsidRPr="00081B51" w:rsidRDefault="002E0D70" w:rsidP="00081B51">
      <w:p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4.Организация и проведения</w:t>
      </w:r>
    </w:p>
    <w:p w:rsidR="0031771A" w:rsidRDefault="00081B51" w:rsidP="00081B51">
      <w:pPr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4.1.     </w:t>
      </w:r>
      <w:r w:rsidR="002E0D70" w:rsidRPr="00644AE5">
        <w:rPr>
          <w:sz w:val="24"/>
          <w:szCs w:val="24"/>
        </w:rPr>
        <w:t>Конкурс проводится с 19 апреля по 18 мая 2016 года</w:t>
      </w:r>
      <w:r>
        <w:rPr>
          <w:sz w:val="24"/>
          <w:szCs w:val="24"/>
        </w:rPr>
        <w:t xml:space="preserve">. </w:t>
      </w:r>
    </w:p>
    <w:p w:rsidR="0031771A" w:rsidRDefault="002E0D70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lastRenderedPageBreak/>
        <w:t xml:space="preserve">С 19 апреля по 11 мая 2016 г. – прием </w:t>
      </w:r>
      <w:r w:rsidR="00645D04" w:rsidRPr="00644AE5">
        <w:rPr>
          <w:sz w:val="24"/>
          <w:szCs w:val="24"/>
        </w:rPr>
        <w:t xml:space="preserve">анкет, работ и согласия на обработку </w:t>
      </w:r>
      <w:r w:rsidR="00081B51">
        <w:rPr>
          <w:sz w:val="24"/>
          <w:szCs w:val="24"/>
        </w:rPr>
        <w:t xml:space="preserve">  </w:t>
      </w:r>
      <w:r w:rsidR="00645D04" w:rsidRPr="00644AE5">
        <w:rPr>
          <w:sz w:val="24"/>
          <w:szCs w:val="24"/>
        </w:rPr>
        <w:t>персональных данных участника Конкурса</w:t>
      </w:r>
      <w:r w:rsidR="00081B51">
        <w:rPr>
          <w:sz w:val="24"/>
          <w:szCs w:val="24"/>
        </w:rPr>
        <w:t xml:space="preserve">. </w:t>
      </w:r>
    </w:p>
    <w:p w:rsidR="00645D04" w:rsidRPr="00081B51" w:rsidRDefault="00645D04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 xml:space="preserve">С 12 мая по 17 мая  - подведение итого Конкурса, определение победителей. Результаты конкурса будут размещены на сайте </w:t>
      </w:r>
      <w:hyperlink r:id="rId7" w:history="1">
        <w:r w:rsidRPr="00644AE5">
          <w:rPr>
            <w:rStyle w:val="a5"/>
            <w:sz w:val="24"/>
            <w:szCs w:val="24"/>
          </w:rPr>
          <w:t>http://</w:t>
        </w:r>
        <w:proofErr w:type="spellStart"/>
        <w:r w:rsidRPr="00644AE5">
          <w:rPr>
            <w:rStyle w:val="a5"/>
            <w:sz w:val="24"/>
            <w:szCs w:val="24"/>
            <w:lang w:val="en-US"/>
          </w:rPr>
          <w:t>cnirsh</w:t>
        </w:r>
        <w:proofErr w:type="spellEnd"/>
        <w:r w:rsidRPr="00644AE5">
          <w:rPr>
            <w:rStyle w:val="a5"/>
            <w:sz w:val="24"/>
            <w:szCs w:val="24"/>
          </w:rPr>
          <w:t>.</w:t>
        </w:r>
        <w:proofErr w:type="spellStart"/>
        <w:r w:rsidRPr="00644AE5">
          <w:rPr>
            <w:rStyle w:val="a5"/>
            <w:sz w:val="24"/>
            <w:szCs w:val="24"/>
          </w:rPr>
          <w:t>ru</w:t>
        </w:r>
        <w:proofErr w:type="spellEnd"/>
      </w:hyperlink>
      <w:r w:rsidR="00017324">
        <w:rPr>
          <w:color w:val="0000FF"/>
          <w:sz w:val="24"/>
          <w:szCs w:val="24"/>
        </w:rPr>
        <w:t xml:space="preserve"> </w:t>
      </w:r>
    </w:p>
    <w:p w:rsidR="00017324" w:rsidRPr="00644AE5" w:rsidRDefault="00017324" w:rsidP="00081B51">
      <w:pPr>
        <w:ind w:left="284" w:firstLine="850"/>
        <w:jc w:val="both"/>
        <w:rPr>
          <w:sz w:val="24"/>
          <w:szCs w:val="24"/>
        </w:rPr>
      </w:pPr>
    </w:p>
    <w:p w:rsidR="00645D04" w:rsidRDefault="00645D04" w:rsidP="00081B51">
      <w:pPr>
        <w:ind w:left="284" w:firstLine="850"/>
        <w:jc w:val="center"/>
        <w:rPr>
          <w:b/>
          <w:sz w:val="24"/>
          <w:szCs w:val="24"/>
        </w:rPr>
      </w:pPr>
      <w:r w:rsidRPr="00017324">
        <w:rPr>
          <w:b/>
          <w:sz w:val="24"/>
          <w:szCs w:val="24"/>
        </w:rPr>
        <w:t>5. Требования к конкурсным работам</w:t>
      </w:r>
    </w:p>
    <w:p w:rsidR="008D4F06" w:rsidRPr="00017324" w:rsidRDefault="008D4F06" w:rsidP="00081B51">
      <w:pPr>
        <w:ind w:left="284" w:firstLine="850"/>
        <w:jc w:val="center"/>
        <w:rPr>
          <w:b/>
          <w:sz w:val="24"/>
          <w:szCs w:val="24"/>
        </w:rPr>
      </w:pPr>
    </w:p>
    <w:p w:rsidR="00BC0657" w:rsidRPr="00644AE5" w:rsidRDefault="00BC0657" w:rsidP="00081B51">
      <w:pPr>
        <w:ind w:left="284"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5.1. Конкурс проводится по трем номинациям:</w:t>
      </w:r>
    </w:p>
    <w:p w:rsidR="00BC0657" w:rsidRPr="00644AE5" w:rsidRDefault="00BC0657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1). Номинация «Сочинение</w:t>
      </w:r>
      <w:r w:rsidR="00644AE5">
        <w:rPr>
          <w:sz w:val="24"/>
          <w:szCs w:val="24"/>
        </w:rPr>
        <w:t xml:space="preserve"> о </w:t>
      </w:r>
      <w:r w:rsidR="00F2300C">
        <w:rPr>
          <w:sz w:val="24"/>
          <w:szCs w:val="24"/>
        </w:rPr>
        <w:t>«</w:t>
      </w:r>
      <w:r w:rsidR="0031771A">
        <w:rPr>
          <w:sz w:val="24"/>
          <w:szCs w:val="24"/>
        </w:rPr>
        <w:t>П</w:t>
      </w:r>
      <w:r w:rsidR="00644AE5">
        <w:rPr>
          <w:sz w:val="24"/>
          <w:szCs w:val="24"/>
        </w:rPr>
        <w:t>одснежнике</w:t>
      </w:r>
      <w:r w:rsidRPr="00644AE5">
        <w:rPr>
          <w:sz w:val="24"/>
          <w:szCs w:val="24"/>
        </w:rPr>
        <w:t>» в жанре сказка;</w:t>
      </w:r>
    </w:p>
    <w:p w:rsidR="00BC0657" w:rsidRPr="00644AE5" w:rsidRDefault="00BC0657" w:rsidP="00081B51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2). Номинация фотография</w:t>
      </w:r>
      <w:r w:rsidR="00017324">
        <w:rPr>
          <w:sz w:val="24"/>
          <w:szCs w:val="24"/>
        </w:rPr>
        <w:t xml:space="preserve"> «</w:t>
      </w:r>
      <w:r w:rsidR="00F2300C">
        <w:rPr>
          <w:sz w:val="24"/>
          <w:szCs w:val="24"/>
        </w:rPr>
        <w:t>Якутские подснежники</w:t>
      </w:r>
      <w:r w:rsidR="00017324">
        <w:rPr>
          <w:sz w:val="24"/>
          <w:szCs w:val="24"/>
        </w:rPr>
        <w:t>»</w:t>
      </w:r>
      <w:r w:rsidRPr="00644AE5">
        <w:rPr>
          <w:sz w:val="24"/>
          <w:szCs w:val="24"/>
        </w:rPr>
        <w:t>;</w:t>
      </w:r>
    </w:p>
    <w:p w:rsidR="00017324" w:rsidRDefault="00BC0657" w:rsidP="008D4F06">
      <w:pPr>
        <w:ind w:firstLine="850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3). Викторина</w:t>
      </w:r>
      <w:r w:rsidR="00941B2A">
        <w:rPr>
          <w:sz w:val="24"/>
          <w:szCs w:val="24"/>
        </w:rPr>
        <w:t xml:space="preserve"> «</w:t>
      </w:r>
      <w:r w:rsidR="00F2300C">
        <w:rPr>
          <w:sz w:val="24"/>
          <w:szCs w:val="24"/>
        </w:rPr>
        <w:t>Подснежник» -  символ начала весны</w:t>
      </w:r>
      <w:r w:rsidR="00941B2A">
        <w:rPr>
          <w:sz w:val="24"/>
          <w:szCs w:val="24"/>
        </w:rPr>
        <w:t>».</w:t>
      </w:r>
    </w:p>
    <w:p w:rsidR="00BC0657" w:rsidRPr="00644AE5" w:rsidRDefault="00BC0657" w:rsidP="00081B51">
      <w:pPr>
        <w:ind w:left="284" w:firstLine="850"/>
        <w:jc w:val="both"/>
        <w:rPr>
          <w:sz w:val="24"/>
          <w:szCs w:val="24"/>
        </w:rPr>
      </w:pPr>
      <w:r w:rsidRPr="008D4F06">
        <w:rPr>
          <w:b/>
          <w:sz w:val="24"/>
          <w:szCs w:val="24"/>
        </w:rPr>
        <w:t xml:space="preserve">5.2. Номинация «Сочинение о </w:t>
      </w:r>
      <w:r w:rsidR="00F2300C" w:rsidRPr="008D4F06">
        <w:rPr>
          <w:b/>
          <w:sz w:val="24"/>
          <w:szCs w:val="24"/>
        </w:rPr>
        <w:t>«</w:t>
      </w:r>
      <w:r w:rsidR="0031771A" w:rsidRPr="008D4F06">
        <w:rPr>
          <w:b/>
          <w:sz w:val="24"/>
          <w:szCs w:val="24"/>
        </w:rPr>
        <w:t>П</w:t>
      </w:r>
      <w:r w:rsidR="00644AE5" w:rsidRPr="008D4F06">
        <w:rPr>
          <w:b/>
          <w:sz w:val="24"/>
          <w:szCs w:val="24"/>
        </w:rPr>
        <w:t>одснежнике</w:t>
      </w:r>
      <w:r w:rsidRPr="008D4F06">
        <w:rPr>
          <w:b/>
          <w:sz w:val="24"/>
          <w:szCs w:val="24"/>
        </w:rPr>
        <w:t>» в жанре сказка</w:t>
      </w:r>
      <w:r w:rsidRPr="00644AE5">
        <w:rPr>
          <w:sz w:val="24"/>
          <w:szCs w:val="24"/>
        </w:rPr>
        <w:t>.</w:t>
      </w:r>
    </w:p>
    <w:p w:rsidR="00BC0657" w:rsidRDefault="00BC0657" w:rsidP="00081B51">
      <w:pPr>
        <w:shd w:val="clear" w:color="auto" w:fill="FFFFFF"/>
        <w:ind w:firstLine="284"/>
        <w:jc w:val="both"/>
        <w:rPr>
          <w:sz w:val="24"/>
          <w:szCs w:val="24"/>
        </w:rPr>
      </w:pPr>
      <w:r w:rsidRPr="00644AE5">
        <w:rPr>
          <w:sz w:val="24"/>
          <w:szCs w:val="24"/>
        </w:rPr>
        <w:t>На Конкурс принимаются индивидуальные и коллективные работы.</w:t>
      </w:r>
      <w:r w:rsidR="00081B51">
        <w:rPr>
          <w:sz w:val="24"/>
          <w:szCs w:val="24"/>
        </w:rPr>
        <w:t xml:space="preserve"> </w:t>
      </w:r>
      <w:r w:rsidRPr="00644AE5">
        <w:rPr>
          <w:sz w:val="24"/>
          <w:szCs w:val="24"/>
        </w:rPr>
        <w:t>Коллективной работой считается одно Сочинение, имеющее нескольких авторов. Работы принимаются в электрон</w:t>
      </w:r>
      <w:r w:rsidR="00644AE5">
        <w:rPr>
          <w:sz w:val="24"/>
          <w:szCs w:val="24"/>
        </w:rPr>
        <w:t>ном виде в редакторском формате</w:t>
      </w:r>
      <w:r w:rsidRPr="00644AE5">
        <w:rPr>
          <w:sz w:val="24"/>
          <w:szCs w:val="24"/>
        </w:rPr>
        <w:t xml:space="preserve"> </w:t>
      </w:r>
      <w:proofErr w:type="spellStart"/>
      <w:r w:rsidRPr="00644AE5">
        <w:rPr>
          <w:sz w:val="24"/>
          <w:szCs w:val="24"/>
        </w:rPr>
        <w:t>Word</w:t>
      </w:r>
      <w:proofErr w:type="spellEnd"/>
      <w:r w:rsidRPr="00644AE5">
        <w:rPr>
          <w:sz w:val="24"/>
          <w:szCs w:val="24"/>
        </w:rPr>
        <w:t xml:space="preserve">. Каждая работа представляется отдельным файлом. Работа может быть дополнена авторскими иллюстрациями участников. Рисунки из интернета не учитываются. Объем работы 600–1200 слов, </w:t>
      </w:r>
      <w:r w:rsidR="00017324">
        <w:rPr>
          <w:sz w:val="24"/>
          <w:szCs w:val="24"/>
        </w:rPr>
        <w:t xml:space="preserve">на русском языке, </w:t>
      </w:r>
      <w:r w:rsidRPr="00644AE5">
        <w:rPr>
          <w:sz w:val="24"/>
          <w:szCs w:val="24"/>
        </w:rPr>
        <w:t xml:space="preserve">шрифт </w:t>
      </w:r>
      <w:proofErr w:type="spellStart"/>
      <w:r w:rsidRPr="00644AE5">
        <w:rPr>
          <w:sz w:val="24"/>
          <w:szCs w:val="24"/>
        </w:rPr>
        <w:t>Times</w:t>
      </w:r>
      <w:proofErr w:type="spellEnd"/>
      <w:r w:rsidRPr="00644AE5">
        <w:rPr>
          <w:sz w:val="24"/>
          <w:szCs w:val="24"/>
        </w:rPr>
        <w:t xml:space="preserve"> </w:t>
      </w:r>
      <w:proofErr w:type="spellStart"/>
      <w:r w:rsidRPr="00644AE5">
        <w:rPr>
          <w:sz w:val="24"/>
          <w:szCs w:val="24"/>
        </w:rPr>
        <w:t>New</w:t>
      </w:r>
      <w:proofErr w:type="spellEnd"/>
      <w:r w:rsidRPr="00644AE5">
        <w:rPr>
          <w:sz w:val="24"/>
          <w:szCs w:val="24"/>
        </w:rPr>
        <w:t xml:space="preserve"> </w:t>
      </w:r>
      <w:proofErr w:type="spellStart"/>
      <w:r w:rsidRPr="00644AE5">
        <w:rPr>
          <w:sz w:val="24"/>
          <w:szCs w:val="24"/>
        </w:rPr>
        <w:t>Roman</w:t>
      </w:r>
      <w:proofErr w:type="spellEnd"/>
      <w:r w:rsidRPr="00644AE5">
        <w:rPr>
          <w:sz w:val="24"/>
          <w:szCs w:val="24"/>
        </w:rPr>
        <w:t>, размер шрифта – 12, поля с каждой стороны – 2 см.</w:t>
      </w:r>
    </w:p>
    <w:p w:rsidR="00941B2A" w:rsidRPr="00941B2A" w:rsidRDefault="00941B2A" w:rsidP="008D4F06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Сочинения о подснежнике отправляются на электронный адрес </w:t>
      </w:r>
      <w:hyperlink r:id="rId8" w:history="1">
        <w:r w:rsidRPr="00990AAA">
          <w:rPr>
            <w:rStyle w:val="a5"/>
            <w:sz w:val="24"/>
            <w:szCs w:val="24"/>
            <w:lang w:val="en-US"/>
          </w:rPr>
          <w:t>ttaciy</w:t>
        </w:r>
        <w:r w:rsidRPr="00990AAA">
          <w:rPr>
            <w:rStyle w:val="a5"/>
            <w:sz w:val="24"/>
            <w:szCs w:val="24"/>
          </w:rPr>
          <w:t>@</w:t>
        </w:r>
        <w:r w:rsidRPr="00990AAA">
          <w:rPr>
            <w:rStyle w:val="a5"/>
            <w:sz w:val="24"/>
            <w:szCs w:val="24"/>
            <w:lang w:val="en-US"/>
          </w:rPr>
          <w:t>list</w:t>
        </w:r>
        <w:r w:rsidRPr="00990AAA">
          <w:rPr>
            <w:rStyle w:val="a5"/>
            <w:sz w:val="24"/>
            <w:szCs w:val="24"/>
          </w:rPr>
          <w:t>.</w:t>
        </w:r>
        <w:r w:rsidRPr="00990AAA">
          <w:rPr>
            <w:rStyle w:val="a5"/>
            <w:sz w:val="24"/>
            <w:szCs w:val="24"/>
            <w:lang w:val="en-US"/>
          </w:rPr>
          <w:t>ru</w:t>
        </w:r>
      </w:hyperlink>
    </w:p>
    <w:p w:rsidR="00644AE5" w:rsidRPr="008D4F06" w:rsidRDefault="00644AE5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 w:rsidRPr="008D4F06">
        <w:rPr>
          <w:b/>
          <w:sz w:val="24"/>
          <w:szCs w:val="24"/>
        </w:rPr>
        <w:t>5.3. Номинация фотография</w:t>
      </w:r>
      <w:r w:rsidR="00017324" w:rsidRPr="008D4F06">
        <w:rPr>
          <w:b/>
          <w:sz w:val="24"/>
          <w:szCs w:val="24"/>
        </w:rPr>
        <w:t xml:space="preserve"> «</w:t>
      </w:r>
      <w:r w:rsidR="009E6CFB" w:rsidRPr="008D4F06">
        <w:rPr>
          <w:b/>
          <w:sz w:val="24"/>
          <w:szCs w:val="24"/>
        </w:rPr>
        <w:t>Якутские «П</w:t>
      </w:r>
      <w:r w:rsidR="00F2300C" w:rsidRPr="008D4F06">
        <w:rPr>
          <w:b/>
          <w:sz w:val="24"/>
          <w:szCs w:val="24"/>
        </w:rPr>
        <w:t>одснежники</w:t>
      </w:r>
      <w:r w:rsidR="00017324" w:rsidRPr="008D4F06">
        <w:rPr>
          <w:b/>
          <w:sz w:val="24"/>
          <w:szCs w:val="24"/>
        </w:rPr>
        <w:t>»</w:t>
      </w:r>
    </w:p>
    <w:p w:rsidR="00F8295D" w:rsidRDefault="00644AE5" w:rsidP="009E6CFB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41B2A">
        <w:rPr>
          <w:sz w:val="24"/>
          <w:szCs w:val="24"/>
        </w:rPr>
        <w:t xml:space="preserve">конкурс принимаются </w:t>
      </w:r>
      <w:r w:rsidR="00017324">
        <w:rPr>
          <w:sz w:val="24"/>
          <w:szCs w:val="24"/>
        </w:rPr>
        <w:t>фотографии,</w:t>
      </w:r>
      <w:r>
        <w:rPr>
          <w:sz w:val="24"/>
          <w:szCs w:val="24"/>
        </w:rPr>
        <w:t xml:space="preserve"> </w:t>
      </w:r>
      <w:r w:rsidR="00941B2A">
        <w:rPr>
          <w:sz w:val="24"/>
          <w:szCs w:val="24"/>
        </w:rPr>
        <w:t>на которых отображены</w:t>
      </w:r>
      <w:r>
        <w:rPr>
          <w:sz w:val="24"/>
          <w:szCs w:val="24"/>
        </w:rPr>
        <w:t xml:space="preserve"> </w:t>
      </w:r>
      <w:r w:rsidR="00F8295D">
        <w:rPr>
          <w:sz w:val="24"/>
          <w:szCs w:val="24"/>
        </w:rPr>
        <w:t>«</w:t>
      </w:r>
      <w:r>
        <w:rPr>
          <w:sz w:val="24"/>
          <w:szCs w:val="24"/>
        </w:rPr>
        <w:t>подснежники</w:t>
      </w:r>
      <w:r w:rsidR="00F8295D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которые произрастают в </w:t>
      </w:r>
      <w:r w:rsidR="00F8295D">
        <w:rPr>
          <w:sz w:val="24"/>
          <w:szCs w:val="24"/>
        </w:rPr>
        <w:t>Р</w:t>
      </w:r>
      <w:r>
        <w:rPr>
          <w:sz w:val="24"/>
          <w:szCs w:val="24"/>
        </w:rPr>
        <w:t>еспублике</w:t>
      </w:r>
      <w:r w:rsidR="00F8295D">
        <w:rPr>
          <w:sz w:val="24"/>
          <w:szCs w:val="24"/>
        </w:rPr>
        <w:t xml:space="preserve"> Саха (Якутия)</w:t>
      </w:r>
      <w:r>
        <w:rPr>
          <w:sz w:val="24"/>
          <w:szCs w:val="24"/>
        </w:rPr>
        <w:t xml:space="preserve">. Фотографии должны </w:t>
      </w:r>
      <w:r w:rsidR="00F8295D">
        <w:rPr>
          <w:sz w:val="24"/>
          <w:szCs w:val="24"/>
        </w:rPr>
        <w:t xml:space="preserve">быть выполнены индивидуальными авторами, </w:t>
      </w:r>
      <w:r w:rsidR="009E6CFB">
        <w:rPr>
          <w:sz w:val="24"/>
          <w:szCs w:val="24"/>
        </w:rPr>
        <w:t xml:space="preserve">принимаются </w:t>
      </w:r>
      <w:r w:rsidR="00F8295D">
        <w:rPr>
          <w:sz w:val="24"/>
          <w:szCs w:val="24"/>
        </w:rPr>
        <w:t>не более двух работ</w:t>
      </w:r>
      <w:r w:rsidR="009E6CFB">
        <w:rPr>
          <w:sz w:val="24"/>
          <w:szCs w:val="24"/>
        </w:rPr>
        <w:t xml:space="preserve"> от одного автора</w:t>
      </w:r>
      <w:r w:rsidR="00F8295D">
        <w:rPr>
          <w:sz w:val="24"/>
          <w:szCs w:val="24"/>
        </w:rPr>
        <w:t xml:space="preserve">. Работы с Интернет-ресурсов к конкурсу не допускаются. </w:t>
      </w:r>
      <w:r w:rsidR="009E6CFB">
        <w:rPr>
          <w:sz w:val="24"/>
          <w:szCs w:val="24"/>
        </w:rPr>
        <w:t>Д</w:t>
      </w:r>
      <w:r w:rsidR="00F8295D">
        <w:rPr>
          <w:sz w:val="24"/>
          <w:szCs w:val="24"/>
        </w:rPr>
        <w:t xml:space="preserve">опускается использование цифровой обработки с целью улучшения яркости, контрастности и цветопередачи.  Фотографии присылаются в электронном виде, с разрешением не менее </w:t>
      </w:r>
      <w:r w:rsidR="009E6CFB">
        <w:rPr>
          <w:sz w:val="24"/>
          <w:szCs w:val="24"/>
        </w:rPr>
        <w:t>6</w:t>
      </w:r>
      <w:r w:rsidR="00F8295D">
        <w:rPr>
          <w:sz w:val="24"/>
          <w:szCs w:val="24"/>
        </w:rPr>
        <w:t>00</w:t>
      </w:r>
      <w:r w:rsidR="00F8295D">
        <w:rPr>
          <w:sz w:val="24"/>
          <w:szCs w:val="24"/>
          <w:lang w:val="en-US"/>
        </w:rPr>
        <w:t>dpi</w:t>
      </w:r>
      <w:r w:rsidR="00F8295D">
        <w:rPr>
          <w:sz w:val="24"/>
          <w:szCs w:val="24"/>
        </w:rPr>
        <w:t xml:space="preserve">, на формате </w:t>
      </w:r>
      <w:r w:rsidR="00F8295D">
        <w:rPr>
          <w:sz w:val="24"/>
          <w:szCs w:val="24"/>
          <w:lang w:val="en-US"/>
        </w:rPr>
        <w:t>JPEG</w:t>
      </w:r>
      <w:r w:rsidR="00F8295D">
        <w:rPr>
          <w:sz w:val="24"/>
          <w:szCs w:val="24"/>
        </w:rPr>
        <w:t xml:space="preserve">, объем фотографии не более </w:t>
      </w:r>
      <w:r w:rsidR="009E6CFB">
        <w:rPr>
          <w:sz w:val="24"/>
          <w:szCs w:val="24"/>
        </w:rPr>
        <w:t>5</w:t>
      </w:r>
      <w:r w:rsidR="00F8295D" w:rsidRPr="00F8295D">
        <w:rPr>
          <w:sz w:val="24"/>
          <w:szCs w:val="24"/>
        </w:rPr>
        <w:t xml:space="preserve"> </w:t>
      </w:r>
      <w:r w:rsidR="00F8295D">
        <w:rPr>
          <w:sz w:val="24"/>
          <w:szCs w:val="24"/>
          <w:lang w:val="en-US"/>
        </w:rPr>
        <w:t>Mb</w:t>
      </w:r>
      <w:r w:rsidR="00F8295D">
        <w:rPr>
          <w:sz w:val="24"/>
          <w:szCs w:val="24"/>
        </w:rPr>
        <w:t>.</w:t>
      </w:r>
    </w:p>
    <w:p w:rsidR="00941B2A" w:rsidRDefault="00941B2A" w:rsidP="008D4F06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Фотографии  отправляются на электронный адрес </w:t>
      </w:r>
      <w:hyperlink r:id="rId9" w:history="1">
        <w:r w:rsidRPr="00990AAA">
          <w:rPr>
            <w:rStyle w:val="a5"/>
            <w:sz w:val="24"/>
            <w:szCs w:val="24"/>
            <w:lang w:val="en-US"/>
          </w:rPr>
          <w:t>ttaciy</w:t>
        </w:r>
        <w:r w:rsidRPr="00990AAA">
          <w:rPr>
            <w:rStyle w:val="a5"/>
            <w:sz w:val="24"/>
            <w:szCs w:val="24"/>
          </w:rPr>
          <w:t>@</w:t>
        </w:r>
        <w:r w:rsidRPr="00990AAA">
          <w:rPr>
            <w:rStyle w:val="a5"/>
            <w:sz w:val="24"/>
            <w:szCs w:val="24"/>
            <w:lang w:val="en-US"/>
          </w:rPr>
          <w:t>list</w:t>
        </w:r>
        <w:r w:rsidRPr="00990AAA">
          <w:rPr>
            <w:rStyle w:val="a5"/>
            <w:sz w:val="24"/>
            <w:szCs w:val="24"/>
          </w:rPr>
          <w:t>.</w:t>
        </w:r>
        <w:r w:rsidRPr="00990AAA">
          <w:rPr>
            <w:rStyle w:val="a5"/>
            <w:sz w:val="24"/>
            <w:szCs w:val="24"/>
            <w:lang w:val="en-US"/>
          </w:rPr>
          <w:t>ru</w:t>
        </w:r>
      </w:hyperlink>
    </w:p>
    <w:p w:rsidR="00941B2A" w:rsidRPr="008D4F06" w:rsidRDefault="00941B2A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 w:rsidRPr="008D4F06">
        <w:rPr>
          <w:b/>
          <w:sz w:val="24"/>
          <w:szCs w:val="24"/>
        </w:rPr>
        <w:t>5.4. Номинация викторина «</w:t>
      </w:r>
      <w:r w:rsidR="00F2300C" w:rsidRPr="008D4F06">
        <w:rPr>
          <w:b/>
          <w:sz w:val="24"/>
          <w:szCs w:val="24"/>
        </w:rPr>
        <w:t>Подснежник» - символ начала весны</w:t>
      </w:r>
      <w:r w:rsidRPr="008D4F06">
        <w:rPr>
          <w:b/>
          <w:sz w:val="24"/>
          <w:szCs w:val="24"/>
        </w:rPr>
        <w:t>»</w:t>
      </w:r>
    </w:p>
    <w:p w:rsidR="0016112D" w:rsidRDefault="0016112D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викторины в возрасте </w:t>
      </w:r>
      <w:r w:rsidRPr="008D4F06">
        <w:rPr>
          <w:b/>
          <w:sz w:val="24"/>
          <w:szCs w:val="24"/>
        </w:rPr>
        <w:t xml:space="preserve">от 6 до 11 лет отвечают на вопросы  </w:t>
      </w:r>
      <w:r w:rsidR="009E6CFB" w:rsidRPr="008D4F06">
        <w:rPr>
          <w:b/>
          <w:sz w:val="24"/>
          <w:szCs w:val="24"/>
        </w:rPr>
        <w:t xml:space="preserve">с №1 по </w:t>
      </w:r>
      <w:r w:rsidRPr="008D4F06">
        <w:rPr>
          <w:b/>
          <w:sz w:val="24"/>
          <w:szCs w:val="24"/>
        </w:rPr>
        <w:t>№1</w:t>
      </w:r>
      <w:r w:rsidR="008D4F06" w:rsidRPr="008D4F0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, участники викторины в возрасте </w:t>
      </w:r>
      <w:r w:rsidRPr="008D4F06">
        <w:rPr>
          <w:b/>
          <w:sz w:val="24"/>
          <w:szCs w:val="24"/>
        </w:rPr>
        <w:t xml:space="preserve">от 12 до 18 лет – на вопросы </w:t>
      </w:r>
      <w:proofErr w:type="gramStart"/>
      <w:r w:rsidR="00825DE3" w:rsidRPr="008D4F06">
        <w:rPr>
          <w:b/>
          <w:sz w:val="24"/>
          <w:szCs w:val="24"/>
        </w:rPr>
        <w:t>с</w:t>
      </w:r>
      <w:proofErr w:type="gramEnd"/>
      <w:r w:rsidR="00825DE3" w:rsidRPr="008D4F06">
        <w:rPr>
          <w:b/>
          <w:sz w:val="24"/>
          <w:szCs w:val="24"/>
        </w:rPr>
        <w:t xml:space="preserve"> </w:t>
      </w:r>
      <w:r w:rsidR="009E6CFB" w:rsidRPr="008D4F06">
        <w:rPr>
          <w:b/>
          <w:sz w:val="24"/>
          <w:szCs w:val="24"/>
        </w:rPr>
        <w:t xml:space="preserve">№ 1 </w:t>
      </w:r>
      <w:proofErr w:type="gramStart"/>
      <w:r w:rsidR="009E6CFB" w:rsidRPr="008D4F06">
        <w:rPr>
          <w:b/>
          <w:sz w:val="24"/>
          <w:szCs w:val="24"/>
        </w:rPr>
        <w:t>по</w:t>
      </w:r>
      <w:proofErr w:type="gramEnd"/>
      <w:r w:rsidR="009E6CFB" w:rsidRPr="008D4F06">
        <w:rPr>
          <w:b/>
          <w:sz w:val="24"/>
          <w:szCs w:val="24"/>
        </w:rPr>
        <w:t xml:space="preserve"> </w:t>
      </w:r>
      <w:r w:rsidRPr="008D4F06">
        <w:rPr>
          <w:b/>
          <w:sz w:val="24"/>
          <w:szCs w:val="24"/>
        </w:rPr>
        <w:t>№2</w:t>
      </w:r>
      <w:r w:rsidR="008D4F06" w:rsidRPr="008D4F06">
        <w:rPr>
          <w:b/>
          <w:sz w:val="24"/>
          <w:szCs w:val="24"/>
        </w:rPr>
        <w:t>4</w:t>
      </w:r>
      <w:r w:rsidR="008D4F06">
        <w:rPr>
          <w:sz w:val="24"/>
          <w:szCs w:val="24"/>
        </w:rPr>
        <w:t xml:space="preserve"> </w:t>
      </w:r>
      <w:r w:rsidR="00825DE3">
        <w:rPr>
          <w:sz w:val="24"/>
          <w:szCs w:val="24"/>
        </w:rPr>
        <w:t>(вопросы приложение 3)</w:t>
      </w:r>
      <w:r>
        <w:rPr>
          <w:sz w:val="24"/>
          <w:szCs w:val="24"/>
        </w:rPr>
        <w:t>.</w:t>
      </w:r>
    </w:p>
    <w:p w:rsidR="009E6CFB" w:rsidRPr="008D4F06" w:rsidRDefault="009E6CFB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 w:rsidRPr="008D4F06">
        <w:rPr>
          <w:b/>
          <w:sz w:val="24"/>
          <w:szCs w:val="24"/>
        </w:rPr>
        <w:t>Ответить</w:t>
      </w:r>
      <w:r w:rsidR="00941B2A" w:rsidRPr="008D4F06">
        <w:rPr>
          <w:b/>
          <w:sz w:val="24"/>
          <w:szCs w:val="24"/>
        </w:rPr>
        <w:t xml:space="preserve"> на вопросы  викторины</w:t>
      </w:r>
      <w:r w:rsidRPr="008D4F06">
        <w:rPr>
          <w:b/>
          <w:sz w:val="24"/>
          <w:szCs w:val="24"/>
        </w:rPr>
        <w:t xml:space="preserve"> вы можете:</w:t>
      </w:r>
    </w:p>
    <w:p w:rsidR="004F49F7" w:rsidRDefault="004F49F7" w:rsidP="004F49F7">
      <w:pPr>
        <w:shd w:val="clear" w:color="auto" w:fill="FFFFFF"/>
        <w:ind w:left="284" w:firstLine="850"/>
        <w:rPr>
          <w:sz w:val="24"/>
          <w:szCs w:val="24"/>
        </w:rPr>
      </w:pPr>
      <w:r w:rsidRPr="008D4F06">
        <w:rPr>
          <w:b/>
          <w:sz w:val="24"/>
          <w:szCs w:val="24"/>
        </w:rPr>
        <w:t>- отправить по электронной почте</w:t>
      </w:r>
      <w:r>
        <w:rPr>
          <w:sz w:val="24"/>
          <w:szCs w:val="24"/>
        </w:rPr>
        <w:t xml:space="preserve"> </w:t>
      </w:r>
      <w:hyperlink r:id="rId10" w:history="1">
        <w:r w:rsidRPr="001D584F">
          <w:rPr>
            <w:rStyle w:val="a5"/>
            <w:sz w:val="24"/>
            <w:szCs w:val="24"/>
          </w:rPr>
          <w:t>https://docs.google.com/forms/d/10qTRGa0repDvMtk89uskAsWbtt3NSGJm1BN525QKZMo/edit?usp=sharing</w:t>
        </w:r>
      </w:hyperlink>
    </w:p>
    <w:p w:rsidR="00825DE3" w:rsidRPr="008D4F06" w:rsidRDefault="004F49F7" w:rsidP="00825DE3">
      <w:pPr>
        <w:shd w:val="clear" w:color="auto" w:fill="FFFFFF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25DE3">
        <w:rPr>
          <w:sz w:val="24"/>
          <w:szCs w:val="24"/>
        </w:rPr>
        <w:t xml:space="preserve"> </w:t>
      </w:r>
      <w:r w:rsidR="009E6CFB">
        <w:rPr>
          <w:sz w:val="24"/>
          <w:szCs w:val="24"/>
        </w:rPr>
        <w:t xml:space="preserve"> </w:t>
      </w:r>
      <w:r w:rsidR="009E6CFB" w:rsidRPr="008D4F06">
        <w:rPr>
          <w:b/>
          <w:sz w:val="24"/>
          <w:szCs w:val="24"/>
        </w:rPr>
        <w:t xml:space="preserve">- </w:t>
      </w:r>
      <w:r w:rsidR="00825DE3" w:rsidRPr="008D4F06">
        <w:rPr>
          <w:b/>
          <w:sz w:val="24"/>
          <w:szCs w:val="24"/>
        </w:rPr>
        <w:t>от</w:t>
      </w:r>
      <w:r w:rsidR="009E6CFB" w:rsidRPr="008D4F06">
        <w:rPr>
          <w:b/>
          <w:sz w:val="24"/>
          <w:szCs w:val="24"/>
        </w:rPr>
        <w:t>с</w:t>
      </w:r>
      <w:r w:rsidR="00825DE3" w:rsidRPr="008D4F06">
        <w:rPr>
          <w:b/>
          <w:sz w:val="24"/>
          <w:szCs w:val="24"/>
        </w:rPr>
        <w:t>канировать и отправить</w:t>
      </w:r>
      <w:r w:rsidR="00941B2A" w:rsidRPr="008D4F06">
        <w:rPr>
          <w:b/>
          <w:sz w:val="24"/>
          <w:szCs w:val="24"/>
        </w:rPr>
        <w:t xml:space="preserve"> на электронный адрес </w:t>
      </w:r>
      <w:hyperlink r:id="rId11" w:history="1">
        <w:r w:rsidR="00941B2A" w:rsidRPr="008D4F06">
          <w:rPr>
            <w:rStyle w:val="a5"/>
            <w:b/>
            <w:sz w:val="24"/>
            <w:szCs w:val="24"/>
            <w:lang w:val="en-US"/>
          </w:rPr>
          <w:t>ttaciy</w:t>
        </w:r>
        <w:r w:rsidR="00941B2A" w:rsidRPr="008D4F06">
          <w:rPr>
            <w:rStyle w:val="a5"/>
            <w:b/>
            <w:sz w:val="24"/>
            <w:szCs w:val="24"/>
          </w:rPr>
          <w:t>@</w:t>
        </w:r>
        <w:r w:rsidR="00941B2A" w:rsidRPr="008D4F06">
          <w:rPr>
            <w:rStyle w:val="a5"/>
            <w:b/>
            <w:sz w:val="24"/>
            <w:szCs w:val="24"/>
            <w:lang w:val="en-US"/>
          </w:rPr>
          <w:t>list</w:t>
        </w:r>
        <w:r w:rsidR="00941B2A" w:rsidRPr="008D4F06">
          <w:rPr>
            <w:rStyle w:val="a5"/>
            <w:b/>
            <w:sz w:val="24"/>
            <w:szCs w:val="24"/>
          </w:rPr>
          <w:t>.</w:t>
        </w:r>
        <w:r w:rsidR="00941B2A" w:rsidRPr="008D4F06">
          <w:rPr>
            <w:rStyle w:val="a5"/>
            <w:b/>
            <w:sz w:val="24"/>
            <w:szCs w:val="24"/>
            <w:lang w:val="en-US"/>
          </w:rPr>
          <w:t>ru</w:t>
        </w:r>
      </w:hyperlink>
      <w:r w:rsidR="00825DE3" w:rsidRPr="008D4F06">
        <w:rPr>
          <w:b/>
          <w:sz w:val="24"/>
          <w:szCs w:val="24"/>
        </w:rPr>
        <w:t>;</w:t>
      </w:r>
    </w:p>
    <w:p w:rsidR="00941B2A" w:rsidRPr="008D4F06" w:rsidRDefault="00825DE3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 w:rsidRPr="008D4F06">
        <w:rPr>
          <w:b/>
          <w:sz w:val="24"/>
          <w:szCs w:val="24"/>
        </w:rPr>
        <w:t>- принести к нам в центр по адресу город Олекминск, улица Филатова, дом 6, МБУ ДО «ЦТРиГОШ» МР «</w:t>
      </w:r>
      <w:proofErr w:type="spellStart"/>
      <w:r w:rsidRPr="008D4F06">
        <w:rPr>
          <w:b/>
          <w:sz w:val="24"/>
          <w:szCs w:val="24"/>
        </w:rPr>
        <w:t>Олекминский</w:t>
      </w:r>
      <w:proofErr w:type="spellEnd"/>
      <w:r w:rsidRPr="008D4F06">
        <w:rPr>
          <w:b/>
          <w:sz w:val="24"/>
          <w:szCs w:val="24"/>
        </w:rPr>
        <w:t xml:space="preserve"> район» РС (Я).</w:t>
      </w:r>
    </w:p>
    <w:p w:rsidR="00941B2A" w:rsidRDefault="00941B2A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941B2A" w:rsidRPr="00F532AE" w:rsidRDefault="00017324" w:rsidP="00081B51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  <w:r w:rsidRPr="00F532AE">
        <w:rPr>
          <w:b/>
          <w:sz w:val="24"/>
          <w:szCs w:val="24"/>
        </w:rPr>
        <w:t>6. Порядок проведения конкурса</w:t>
      </w:r>
    </w:p>
    <w:p w:rsidR="00F532AE" w:rsidRDefault="00F532AE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825DE3" w:rsidRDefault="00017324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в период </w:t>
      </w:r>
      <w:r w:rsidRPr="00F532AE">
        <w:rPr>
          <w:b/>
          <w:sz w:val="24"/>
          <w:szCs w:val="24"/>
        </w:rPr>
        <w:t>с 19 апреля по 18 мая 2016 года</w:t>
      </w:r>
      <w:r>
        <w:rPr>
          <w:sz w:val="24"/>
          <w:szCs w:val="24"/>
        </w:rPr>
        <w:t xml:space="preserve">. </w:t>
      </w:r>
      <w:r w:rsidR="00F532AE">
        <w:rPr>
          <w:sz w:val="24"/>
          <w:szCs w:val="24"/>
        </w:rPr>
        <w:t xml:space="preserve">Участники Конкурса </w:t>
      </w:r>
      <w:r w:rsidR="00753452">
        <w:rPr>
          <w:sz w:val="24"/>
          <w:szCs w:val="24"/>
        </w:rPr>
        <w:t>заполняют и отправляют</w:t>
      </w:r>
      <w:r w:rsidR="00825DE3">
        <w:rPr>
          <w:sz w:val="24"/>
          <w:szCs w:val="24"/>
        </w:rPr>
        <w:t>:</w:t>
      </w:r>
    </w:p>
    <w:p w:rsidR="00825DE3" w:rsidRDefault="00825DE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32AE">
        <w:rPr>
          <w:sz w:val="24"/>
          <w:szCs w:val="24"/>
        </w:rPr>
        <w:t xml:space="preserve"> анкету заявку (приложение 1),</w:t>
      </w:r>
    </w:p>
    <w:p w:rsidR="00825DE3" w:rsidRDefault="00825DE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32AE">
        <w:rPr>
          <w:sz w:val="24"/>
          <w:szCs w:val="24"/>
        </w:rPr>
        <w:t xml:space="preserve"> согласие на обработку персональных данных (приложение 2)</w:t>
      </w:r>
      <w:r>
        <w:rPr>
          <w:sz w:val="24"/>
          <w:szCs w:val="24"/>
        </w:rPr>
        <w:t>;</w:t>
      </w:r>
      <w:r w:rsidR="00F532AE">
        <w:rPr>
          <w:sz w:val="24"/>
          <w:szCs w:val="24"/>
        </w:rPr>
        <w:t xml:space="preserve">  </w:t>
      </w:r>
    </w:p>
    <w:p w:rsidR="0016112D" w:rsidRDefault="00825DE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32AE">
        <w:rPr>
          <w:sz w:val="24"/>
          <w:szCs w:val="24"/>
        </w:rPr>
        <w:t xml:space="preserve">работу </w:t>
      </w:r>
      <w:r w:rsidR="00F532AE" w:rsidRPr="00F532AE">
        <w:rPr>
          <w:b/>
          <w:sz w:val="24"/>
          <w:szCs w:val="24"/>
        </w:rPr>
        <w:t>до 11 мая 2016 года</w:t>
      </w:r>
      <w:r w:rsidR="00F532AE">
        <w:rPr>
          <w:sz w:val="24"/>
          <w:szCs w:val="24"/>
        </w:rPr>
        <w:t xml:space="preserve"> на электронный адрес </w:t>
      </w:r>
      <w:hyperlink r:id="rId12" w:history="1">
        <w:r w:rsidR="00F532AE" w:rsidRPr="00990AAA">
          <w:rPr>
            <w:rStyle w:val="a5"/>
            <w:sz w:val="24"/>
            <w:szCs w:val="24"/>
            <w:lang w:val="en-US"/>
          </w:rPr>
          <w:t>ttaciy</w:t>
        </w:r>
        <w:r w:rsidR="00F532AE" w:rsidRPr="00F532AE">
          <w:rPr>
            <w:rStyle w:val="a5"/>
            <w:sz w:val="24"/>
            <w:szCs w:val="24"/>
          </w:rPr>
          <w:t>@</w:t>
        </w:r>
        <w:r w:rsidR="00F532AE" w:rsidRPr="00990AAA">
          <w:rPr>
            <w:rStyle w:val="a5"/>
            <w:sz w:val="24"/>
            <w:szCs w:val="24"/>
            <w:lang w:val="en-US"/>
          </w:rPr>
          <w:t>list</w:t>
        </w:r>
        <w:r w:rsidR="00F532AE" w:rsidRPr="00F532AE">
          <w:rPr>
            <w:rStyle w:val="a5"/>
            <w:sz w:val="24"/>
            <w:szCs w:val="24"/>
          </w:rPr>
          <w:t>.</w:t>
        </w:r>
        <w:r w:rsidR="00F532AE" w:rsidRPr="00990AAA">
          <w:rPr>
            <w:rStyle w:val="a5"/>
            <w:sz w:val="24"/>
            <w:szCs w:val="24"/>
            <w:lang w:val="en-US"/>
          </w:rPr>
          <w:t>ru</w:t>
        </w:r>
      </w:hyperlink>
      <w:r w:rsidR="00F532AE">
        <w:rPr>
          <w:sz w:val="24"/>
          <w:szCs w:val="24"/>
        </w:rPr>
        <w:t xml:space="preserve"> или </w:t>
      </w:r>
    </w:p>
    <w:p w:rsidR="00017324" w:rsidRDefault="00F532AE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присылают на адрес</w:t>
      </w:r>
      <w:r w:rsidRPr="00F532AE">
        <w:rPr>
          <w:b/>
          <w:sz w:val="24"/>
          <w:szCs w:val="24"/>
        </w:rPr>
        <w:t>: 678100, Республика Саха (Якутия), город Олёкминск, улица Филатова, дом 6, МБУ ДО «ЦТРиГОШ» МР «</w:t>
      </w:r>
      <w:proofErr w:type="spellStart"/>
      <w:r w:rsidRPr="00F532AE">
        <w:rPr>
          <w:b/>
          <w:sz w:val="24"/>
          <w:szCs w:val="24"/>
        </w:rPr>
        <w:t>Олекминский</w:t>
      </w:r>
      <w:proofErr w:type="spellEnd"/>
      <w:r w:rsidRPr="00F532AE">
        <w:rPr>
          <w:b/>
          <w:sz w:val="24"/>
          <w:szCs w:val="24"/>
        </w:rPr>
        <w:t xml:space="preserve"> район» РС (Я).</w:t>
      </w:r>
    </w:p>
    <w:p w:rsidR="00F532AE" w:rsidRDefault="00F532AE" w:rsidP="00081B51">
      <w:pPr>
        <w:shd w:val="clear" w:color="auto" w:fill="FFFFFF"/>
        <w:ind w:left="284" w:firstLine="850"/>
        <w:jc w:val="both"/>
        <w:rPr>
          <w:b/>
          <w:sz w:val="24"/>
          <w:szCs w:val="24"/>
        </w:rPr>
      </w:pPr>
    </w:p>
    <w:p w:rsidR="008D4F06" w:rsidRDefault="008D4F06" w:rsidP="00920733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</w:p>
    <w:p w:rsidR="008D4F06" w:rsidRDefault="008D4F06" w:rsidP="00920733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</w:p>
    <w:p w:rsidR="00920733" w:rsidRPr="00920733" w:rsidRDefault="00920733" w:rsidP="00920733">
      <w:pPr>
        <w:shd w:val="clear" w:color="auto" w:fill="FFFFFF"/>
        <w:ind w:left="284" w:firstLine="850"/>
        <w:jc w:val="center"/>
        <w:rPr>
          <w:b/>
          <w:sz w:val="24"/>
          <w:szCs w:val="24"/>
        </w:rPr>
      </w:pPr>
      <w:r w:rsidRPr="00920733">
        <w:rPr>
          <w:b/>
          <w:sz w:val="24"/>
          <w:szCs w:val="24"/>
        </w:rPr>
        <w:lastRenderedPageBreak/>
        <w:t>7. Награждение победителей</w:t>
      </w:r>
    </w:p>
    <w:p w:rsidR="00920733" w:rsidRDefault="0092073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</w:p>
    <w:p w:rsidR="00920733" w:rsidRDefault="00920733" w:rsidP="00081B51">
      <w:pPr>
        <w:shd w:val="clear" w:color="auto" w:fill="FFFFFF"/>
        <w:ind w:left="284" w:firstLine="85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51052">
        <w:rPr>
          <w:color w:val="000000"/>
          <w:sz w:val="24"/>
          <w:szCs w:val="24"/>
        </w:rPr>
        <w:t>Каждый участник Конкурса получает сертификат участника конкурса</w:t>
      </w:r>
      <w:r>
        <w:rPr>
          <w:color w:val="000000"/>
          <w:sz w:val="24"/>
          <w:szCs w:val="24"/>
        </w:rPr>
        <w:t xml:space="preserve"> в электронном виде</w:t>
      </w:r>
      <w:r w:rsidRPr="00351052">
        <w:rPr>
          <w:color w:val="000000"/>
          <w:sz w:val="24"/>
          <w:szCs w:val="24"/>
        </w:rPr>
        <w:t>.</w:t>
      </w:r>
    </w:p>
    <w:p w:rsidR="00E94E28" w:rsidRDefault="00920733" w:rsidP="00081B51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94E28">
        <w:rPr>
          <w:sz w:val="24"/>
          <w:szCs w:val="24"/>
        </w:rPr>
        <w:t>Победители К</w:t>
      </w:r>
      <w:r w:rsidR="00F532AE" w:rsidRPr="00F532AE">
        <w:rPr>
          <w:sz w:val="24"/>
          <w:szCs w:val="24"/>
        </w:rPr>
        <w:t xml:space="preserve">онкурса определяются по каждой возрастной категории. </w:t>
      </w:r>
    </w:p>
    <w:p w:rsidR="00920733" w:rsidRPr="00E94E28" w:rsidRDefault="00E94E28" w:rsidP="00E94E28">
      <w:pPr>
        <w:shd w:val="clear" w:color="auto" w:fill="FFFFFF"/>
        <w:ind w:left="284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F532AE" w:rsidRPr="00F532AE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 xml:space="preserve">Конкурса </w:t>
      </w:r>
      <w:r w:rsidR="00F532AE" w:rsidRPr="00F532AE">
        <w:rPr>
          <w:sz w:val="24"/>
          <w:szCs w:val="24"/>
        </w:rPr>
        <w:t>награждаются дипломами.</w:t>
      </w:r>
      <w:r>
        <w:rPr>
          <w:sz w:val="24"/>
          <w:szCs w:val="24"/>
        </w:rPr>
        <w:t xml:space="preserve"> </w:t>
      </w:r>
      <w:r w:rsidR="00920733">
        <w:rPr>
          <w:color w:val="000000"/>
          <w:sz w:val="24"/>
          <w:szCs w:val="24"/>
        </w:rPr>
        <w:t xml:space="preserve">Спонсоры, </w:t>
      </w:r>
      <w:r w:rsidR="00920733" w:rsidRPr="00351052">
        <w:rPr>
          <w:color w:val="000000"/>
          <w:sz w:val="24"/>
          <w:szCs w:val="24"/>
        </w:rPr>
        <w:t>Оргкомитет и жюри Конкурса могут устанавливать собственные призы и награды победителям и участникам Конкурса.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1052">
        <w:rPr>
          <w:b/>
          <w:bCs/>
          <w:i/>
          <w:iCs/>
          <w:color w:val="000000"/>
          <w:sz w:val="24"/>
          <w:szCs w:val="24"/>
          <w:u w:val="single"/>
        </w:rPr>
        <w:t xml:space="preserve">Оргкомитет </w:t>
      </w:r>
      <w:r w:rsidRPr="00351052">
        <w:rPr>
          <w:i/>
          <w:iCs/>
          <w:color w:val="000000"/>
          <w:sz w:val="24"/>
          <w:szCs w:val="24"/>
          <w:u w:val="single"/>
        </w:rPr>
        <w:t xml:space="preserve">- </w:t>
      </w:r>
      <w:r w:rsidRPr="00351052">
        <w:rPr>
          <w:b/>
          <w:bCs/>
          <w:i/>
          <w:iCs/>
          <w:color w:val="000000"/>
          <w:sz w:val="24"/>
          <w:szCs w:val="24"/>
          <w:u w:val="single"/>
        </w:rPr>
        <w:t>контакты: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МБ</w:t>
      </w:r>
      <w:r w:rsidRPr="00E80195">
        <w:rPr>
          <w:b/>
          <w:color w:val="000000"/>
          <w:sz w:val="24"/>
          <w:szCs w:val="24"/>
        </w:rPr>
        <w:t xml:space="preserve">У </w:t>
      </w:r>
      <w:proofErr w:type="gramStart"/>
      <w:r w:rsidRPr="00E80195">
        <w:rPr>
          <w:b/>
          <w:color w:val="000000"/>
          <w:sz w:val="24"/>
          <w:szCs w:val="24"/>
        </w:rPr>
        <w:t>ДО</w:t>
      </w:r>
      <w:proofErr w:type="gramEnd"/>
      <w:r w:rsidRPr="00351052">
        <w:rPr>
          <w:color w:val="000000"/>
          <w:sz w:val="24"/>
          <w:szCs w:val="24"/>
        </w:rPr>
        <w:t xml:space="preserve"> «</w:t>
      </w:r>
      <w:proofErr w:type="gramStart"/>
      <w:r w:rsidRPr="00351052">
        <w:rPr>
          <w:color w:val="000000"/>
          <w:sz w:val="24"/>
          <w:szCs w:val="24"/>
        </w:rPr>
        <w:t>Центр</w:t>
      </w:r>
      <w:proofErr w:type="gramEnd"/>
      <w:r w:rsidRPr="00351052">
        <w:rPr>
          <w:color w:val="000000"/>
          <w:sz w:val="24"/>
          <w:szCs w:val="24"/>
        </w:rPr>
        <w:t xml:space="preserve">  творческого развития гуманитарного  образования школьников» (Центр научно-исследовательской работы школьников)</w:t>
      </w:r>
    </w:p>
    <w:p w:rsidR="00920733" w:rsidRPr="00351052" w:rsidRDefault="00920733" w:rsidP="00920733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351052">
        <w:rPr>
          <w:i/>
          <w:iCs/>
          <w:color w:val="000000"/>
          <w:sz w:val="24"/>
          <w:szCs w:val="24"/>
        </w:rPr>
        <w:t xml:space="preserve">Почтовый адрес:      </w:t>
      </w:r>
      <w:r w:rsidRPr="00351052">
        <w:rPr>
          <w:color w:val="000000"/>
          <w:sz w:val="24"/>
          <w:szCs w:val="24"/>
        </w:rPr>
        <w:t xml:space="preserve">678100, Республика Саха (Якутия),   </w:t>
      </w:r>
      <w:proofErr w:type="gramStart"/>
      <w:r w:rsidRPr="00351052">
        <w:rPr>
          <w:color w:val="000000"/>
          <w:sz w:val="24"/>
          <w:szCs w:val="24"/>
        </w:rPr>
        <w:t>г</w:t>
      </w:r>
      <w:proofErr w:type="gramEnd"/>
      <w:r w:rsidRPr="00351052">
        <w:rPr>
          <w:color w:val="000000"/>
          <w:sz w:val="24"/>
          <w:szCs w:val="24"/>
        </w:rPr>
        <w:t xml:space="preserve">. Олекминск, ул. Филатова, д.6 </w:t>
      </w:r>
    </w:p>
    <w:p w:rsidR="00920733" w:rsidRPr="00035DDD" w:rsidRDefault="00920733" w:rsidP="0092073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351052">
        <w:rPr>
          <w:i/>
          <w:iCs/>
          <w:color w:val="000000"/>
          <w:sz w:val="24"/>
          <w:szCs w:val="24"/>
        </w:rPr>
        <w:t xml:space="preserve">Телефоны:                </w:t>
      </w:r>
      <w:r w:rsidRPr="00351052">
        <w:rPr>
          <w:color w:val="000000"/>
          <w:sz w:val="24"/>
          <w:szCs w:val="24"/>
        </w:rPr>
        <w:t>(41138)4-16-83;       (41138) 4-20-89 (факс)</w:t>
      </w:r>
    </w:p>
    <w:p w:rsidR="00920733" w:rsidRPr="00351052" w:rsidRDefault="00920733" w:rsidP="00920733">
      <w:pPr>
        <w:rPr>
          <w:sz w:val="24"/>
          <w:szCs w:val="24"/>
        </w:rPr>
      </w:pPr>
      <w:proofErr w:type="spellStart"/>
      <w:r w:rsidRPr="00351052">
        <w:rPr>
          <w:color w:val="000000"/>
          <w:sz w:val="24"/>
          <w:szCs w:val="24"/>
        </w:rPr>
        <w:t>Таций</w:t>
      </w:r>
      <w:proofErr w:type="spellEnd"/>
      <w:r w:rsidRPr="00351052">
        <w:rPr>
          <w:color w:val="000000"/>
          <w:sz w:val="24"/>
          <w:szCs w:val="24"/>
        </w:rPr>
        <w:t xml:space="preserve"> Татьяна Викторовна, </w:t>
      </w:r>
      <w:r w:rsidRPr="00351052">
        <w:rPr>
          <w:sz w:val="24"/>
          <w:szCs w:val="24"/>
          <w:lang w:val="en-US"/>
        </w:rPr>
        <w:t>e</w:t>
      </w:r>
      <w:r w:rsidRPr="00351052">
        <w:rPr>
          <w:sz w:val="24"/>
          <w:szCs w:val="24"/>
        </w:rPr>
        <w:t>-</w:t>
      </w:r>
      <w:r w:rsidRPr="00351052">
        <w:rPr>
          <w:sz w:val="24"/>
          <w:szCs w:val="24"/>
          <w:lang w:val="en-US"/>
        </w:rPr>
        <w:t>mail</w:t>
      </w:r>
      <w:r w:rsidRPr="00351052">
        <w:rPr>
          <w:sz w:val="24"/>
          <w:szCs w:val="24"/>
        </w:rPr>
        <w:t xml:space="preserve">: </w:t>
      </w:r>
      <w:hyperlink r:id="rId13" w:history="1">
        <w:r w:rsidRPr="00351052">
          <w:rPr>
            <w:rStyle w:val="a5"/>
            <w:sz w:val="24"/>
            <w:szCs w:val="24"/>
            <w:lang w:val="en-US"/>
          </w:rPr>
          <w:t>ttaciy</w:t>
        </w:r>
        <w:r w:rsidRPr="00351052">
          <w:rPr>
            <w:rStyle w:val="a5"/>
            <w:sz w:val="24"/>
            <w:szCs w:val="24"/>
          </w:rPr>
          <w:t>@</w:t>
        </w:r>
        <w:r w:rsidRPr="00351052">
          <w:rPr>
            <w:rStyle w:val="a5"/>
            <w:sz w:val="24"/>
            <w:szCs w:val="24"/>
            <w:lang w:val="en-US"/>
          </w:rPr>
          <w:t>list</w:t>
        </w:r>
        <w:r w:rsidRPr="00351052">
          <w:rPr>
            <w:rStyle w:val="a5"/>
            <w:sz w:val="24"/>
            <w:szCs w:val="24"/>
          </w:rPr>
          <w:t>.</w:t>
        </w:r>
        <w:r w:rsidRPr="00351052">
          <w:rPr>
            <w:rStyle w:val="a5"/>
            <w:sz w:val="24"/>
            <w:szCs w:val="24"/>
            <w:lang w:val="en-US"/>
          </w:rPr>
          <w:t>ru</w:t>
        </w:r>
      </w:hyperlink>
      <w:r w:rsidRPr="00351052">
        <w:rPr>
          <w:sz w:val="24"/>
          <w:szCs w:val="24"/>
        </w:rPr>
        <w:t xml:space="preserve"> </w:t>
      </w:r>
    </w:p>
    <w:p w:rsidR="00920733" w:rsidRPr="00351052" w:rsidRDefault="00920733" w:rsidP="00920733">
      <w:pPr>
        <w:rPr>
          <w:sz w:val="24"/>
          <w:szCs w:val="24"/>
        </w:rPr>
      </w:pPr>
      <w:r w:rsidRPr="00351052">
        <w:rPr>
          <w:sz w:val="24"/>
          <w:szCs w:val="24"/>
        </w:rPr>
        <w:t xml:space="preserve">Рожкова Ольга Юрьевна,  </w:t>
      </w:r>
      <w:r w:rsidRPr="00351052">
        <w:rPr>
          <w:sz w:val="24"/>
          <w:szCs w:val="24"/>
          <w:lang w:val="en-US"/>
        </w:rPr>
        <w:t>e</w:t>
      </w:r>
      <w:r w:rsidRPr="00351052">
        <w:rPr>
          <w:sz w:val="24"/>
          <w:szCs w:val="24"/>
        </w:rPr>
        <w:t>-</w:t>
      </w:r>
      <w:r w:rsidRPr="00351052">
        <w:rPr>
          <w:sz w:val="24"/>
          <w:szCs w:val="24"/>
          <w:lang w:val="en-US"/>
        </w:rPr>
        <w:t>mail</w:t>
      </w:r>
      <w:r w:rsidRPr="00351052">
        <w:rPr>
          <w:sz w:val="24"/>
          <w:szCs w:val="24"/>
        </w:rPr>
        <w:t xml:space="preserve">: </w:t>
      </w:r>
      <w:hyperlink r:id="rId14" w:history="1">
        <w:r w:rsidRPr="00351052">
          <w:rPr>
            <w:rStyle w:val="a5"/>
            <w:sz w:val="24"/>
            <w:szCs w:val="24"/>
            <w:lang w:val="en-US"/>
          </w:rPr>
          <w:t>rolga</w:t>
        </w:r>
        <w:r w:rsidRPr="00351052">
          <w:rPr>
            <w:rStyle w:val="a5"/>
            <w:sz w:val="24"/>
            <w:szCs w:val="24"/>
          </w:rPr>
          <w:t>@</w:t>
        </w:r>
        <w:r w:rsidRPr="00351052">
          <w:rPr>
            <w:rStyle w:val="a5"/>
            <w:sz w:val="24"/>
            <w:szCs w:val="24"/>
            <w:lang w:val="en-US"/>
          </w:rPr>
          <w:t>cnirsh</w:t>
        </w:r>
        <w:r w:rsidRPr="00351052">
          <w:rPr>
            <w:rStyle w:val="a5"/>
            <w:sz w:val="24"/>
            <w:szCs w:val="24"/>
          </w:rPr>
          <w:t>.</w:t>
        </w:r>
        <w:r w:rsidRPr="00351052">
          <w:rPr>
            <w:rStyle w:val="a5"/>
            <w:sz w:val="24"/>
            <w:szCs w:val="24"/>
            <w:lang w:val="en-US"/>
          </w:rPr>
          <w:t>ru</w:t>
        </w:r>
      </w:hyperlink>
    </w:p>
    <w:p w:rsidR="00920733" w:rsidRPr="00A92FE4" w:rsidRDefault="00920733" w:rsidP="00920733">
      <w:pPr>
        <w:rPr>
          <w:sz w:val="24"/>
          <w:szCs w:val="24"/>
        </w:rPr>
      </w:pPr>
      <w:r w:rsidRPr="00351052">
        <w:rPr>
          <w:sz w:val="24"/>
          <w:szCs w:val="24"/>
        </w:rPr>
        <w:t xml:space="preserve">сайт: </w:t>
      </w:r>
      <w:hyperlink r:id="rId15" w:history="1">
        <w:r w:rsidRPr="00351052">
          <w:rPr>
            <w:rStyle w:val="a5"/>
            <w:sz w:val="24"/>
            <w:szCs w:val="24"/>
            <w:lang w:val="en-US"/>
          </w:rPr>
          <w:t>www</w:t>
        </w:r>
        <w:r w:rsidRPr="00A92FE4">
          <w:rPr>
            <w:rStyle w:val="a5"/>
            <w:sz w:val="24"/>
            <w:szCs w:val="24"/>
          </w:rPr>
          <w:t>.</w:t>
        </w:r>
        <w:proofErr w:type="spellStart"/>
        <w:r w:rsidRPr="00351052">
          <w:rPr>
            <w:rStyle w:val="a5"/>
            <w:sz w:val="24"/>
            <w:szCs w:val="24"/>
            <w:lang w:val="en-US"/>
          </w:rPr>
          <w:t>cnirsh</w:t>
        </w:r>
        <w:proofErr w:type="spellEnd"/>
        <w:r w:rsidRPr="00A92FE4">
          <w:rPr>
            <w:rStyle w:val="a5"/>
            <w:sz w:val="24"/>
            <w:szCs w:val="24"/>
          </w:rPr>
          <w:t>.</w:t>
        </w:r>
        <w:proofErr w:type="spellStart"/>
        <w:r w:rsidRPr="0035105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92FE4">
        <w:rPr>
          <w:sz w:val="24"/>
          <w:szCs w:val="24"/>
        </w:rPr>
        <w:t xml:space="preserve"> </w:t>
      </w:r>
    </w:p>
    <w:p w:rsidR="00920733" w:rsidRDefault="00920733" w:rsidP="00920733">
      <w:pPr>
        <w:rPr>
          <w:sz w:val="24"/>
          <w:szCs w:val="24"/>
        </w:rPr>
      </w:pPr>
    </w:p>
    <w:p w:rsidR="00095E62" w:rsidRDefault="00095E62" w:rsidP="00E94E28">
      <w:pPr>
        <w:shd w:val="clear" w:color="auto" w:fill="FFFFFF"/>
        <w:jc w:val="both"/>
        <w:rPr>
          <w:sz w:val="24"/>
          <w:szCs w:val="24"/>
        </w:rPr>
      </w:pPr>
    </w:p>
    <w:p w:rsidR="00095E62" w:rsidRDefault="00095E62" w:rsidP="00F532AE">
      <w:pPr>
        <w:shd w:val="clear" w:color="auto" w:fill="FFFFFF"/>
        <w:ind w:left="709" w:firstLine="707"/>
        <w:jc w:val="both"/>
        <w:rPr>
          <w:sz w:val="24"/>
          <w:szCs w:val="24"/>
        </w:rPr>
      </w:pPr>
    </w:p>
    <w:p w:rsidR="00095E62" w:rsidRDefault="00095E62" w:rsidP="00095E62">
      <w:pPr>
        <w:shd w:val="clear" w:color="auto" w:fill="FFFFFF"/>
        <w:ind w:left="709" w:firstLine="70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22F0A" w:rsidRDefault="00095E62" w:rsidP="00C22F0A">
      <w:pPr>
        <w:shd w:val="clear" w:color="auto" w:fill="FFFFFF"/>
        <w:ind w:left="709" w:firstLine="707"/>
        <w:jc w:val="center"/>
        <w:rPr>
          <w:sz w:val="24"/>
          <w:szCs w:val="24"/>
        </w:rPr>
      </w:pPr>
      <w:r>
        <w:rPr>
          <w:sz w:val="24"/>
          <w:szCs w:val="24"/>
        </w:rPr>
        <w:t>Анкета-заявка</w:t>
      </w:r>
      <w:r w:rsidR="00C22F0A">
        <w:rPr>
          <w:sz w:val="24"/>
          <w:szCs w:val="24"/>
        </w:rPr>
        <w:t xml:space="preserve"> участника Конкурса</w:t>
      </w:r>
    </w:p>
    <w:p w:rsidR="00C22F0A" w:rsidRDefault="00C22F0A" w:rsidP="00095E62">
      <w:pPr>
        <w:shd w:val="clear" w:color="auto" w:fill="FFFFFF"/>
        <w:ind w:left="709" w:firstLine="707"/>
        <w:jc w:val="center"/>
        <w:rPr>
          <w:sz w:val="24"/>
          <w:szCs w:val="24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4593"/>
        <w:gridCol w:w="4580"/>
      </w:tblGrid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825DE3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 </w:t>
            </w:r>
            <w:r w:rsidR="00825DE3">
              <w:rPr>
                <w:sz w:val="24"/>
                <w:szCs w:val="24"/>
              </w:rPr>
              <w:t>(если есть)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9173" w:type="dxa"/>
            <w:gridSpan w:val="2"/>
            <w:vAlign w:val="center"/>
          </w:tcPr>
          <w:p w:rsidR="00C22F0A" w:rsidRDefault="00C22F0A" w:rsidP="00C22F0A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</w:t>
            </w:r>
          </w:p>
        </w:tc>
      </w:tr>
      <w:tr w:rsidR="00C22F0A" w:rsidTr="0016112D">
        <w:tc>
          <w:tcPr>
            <w:tcW w:w="4593" w:type="dxa"/>
          </w:tcPr>
          <w:p w:rsidR="00C22F0A" w:rsidRDefault="00825DE3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</w:t>
            </w:r>
            <w:r w:rsidR="00C22F0A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22F0A" w:rsidTr="0016112D">
        <w:tc>
          <w:tcPr>
            <w:tcW w:w="4593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580" w:type="dxa"/>
          </w:tcPr>
          <w:p w:rsidR="00C22F0A" w:rsidRDefault="00C22F0A" w:rsidP="00C22F0A">
            <w:pPr>
              <w:pStyle w:val="a6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95E62" w:rsidRPr="00095E62" w:rsidRDefault="00095E62" w:rsidP="00C22F0A">
      <w:pPr>
        <w:pStyle w:val="a6"/>
        <w:shd w:val="clear" w:color="auto" w:fill="FFFFFF"/>
        <w:ind w:left="1776"/>
        <w:rPr>
          <w:sz w:val="24"/>
          <w:szCs w:val="24"/>
        </w:rPr>
      </w:pPr>
    </w:p>
    <w:p w:rsidR="00F532AE" w:rsidRPr="00F532AE" w:rsidRDefault="00F532AE" w:rsidP="00017324">
      <w:pPr>
        <w:shd w:val="clear" w:color="auto" w:fill="FFFFFF"/>
        <w:ind w:left="709" w:firstLine="707"/>
        <w:jc w:val="center"/>
        <w:rPr>
          <w:sz w:val="24"/>
          <w:szCs w:val="24"/>
        </w:rPr>
      </w:pPr>
    </w:p>
    <w:p w:rsidR="00507710" w:rsidRDefault="00507710" w:rsidP="00507710">
      <w:pPr>
        <w:ind w:left="708"/>
        <w:jc w:val="right"/>
        <w:rPr>
          <w:sz w:val="24"/>
          <w:szCs w:val="24"/>
        </w:rPr>
      </w:pPr>
    </w:p>
    <w:p w:rsidR="00507710" w:rsidRDefault="00507710" w:rsidP="00507710">
      <w:pPr>
        <w:ind w:left="708"/>
        <w:jc w:val="right"/>
        <w:rPr>
          <w:sz w:val="24"/>
          <w:szCs w:val="24"/>
        </w:rPr>
      </w:pPr>
    </w:p>
    <w:p w:rsidR="00825DE3" w:rsidRDefault="00825DE3" w:rsidP="00825DE3">
      <w:pPr>
        <w:rPr>
          <w:sz w:val="24"/>
          <w:szCs w:val="24"/>
        </w:rPr>
      </w:pPr>
    </w:p>
    <w:p w:rsidR="008D4F06" w:rsidRDefault="008D4F06" w:rsidP="00825DE3">
      <w:pPr>
        <w:rPr>
          <w:sz w:val="24"/>
          <w:szCs w:val="24"/>
        </w:rPr>
      </w:pPr>
    </w:p>
    <w:p w:rsidR="00825DE3" w:rsidRDefault="00825DE3" w:rsidP="00825DE3">
      <w:pPr>
        <w:rPr>
          <w:sz w:val="24"/>
          <w:szCs w:val="24"/>
        </w:rPr>
      </w:pPr>
    </w:p>
    <w:p w:rsidR="0006793D" w:rsidRPr="00507710" w:rsidRDefault="00507710" w:rsidP="00507710">
      <w:pPr>
        <w:ind w:left="708"/>
        <w:jc w:val="right"/>
        <w:rPr>
          <w:sz w:val="24"/>
          <w:szCs w:val="24"/>
        </w:rPr>
      </w:pPr>
      <w:r w:rsidRPr="00507710">
        <w:rPr>
          <w:sz w:val="24"/>
          <w:szCs w:val="24"/>
        </w:rPr>
        <w:lastRenderedPageBreak/>
        <w:t>Приложение 2</w:t>
      </w:r>
    </w:p>
    <w:p w:rsidR="00507710" w:rsidRDefault="00507710" w:rsidP="00507710">
      <w:pPr>
        <w:jc w:val="center"/>
      </w:pP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r w:rsidRPr="00507710">
        <w:rPr>
          <w:b/>
          <w:sz w:val="24"/>
          <w:szCs w:val="24"/>
        </w:rPr>
        <w:t xml:space="preserve">Согласие на  обработку, 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r w:rsidRPr="00507710">
        <w:rPr>
          <w:b/>
          <w:sz w:val="24"/>
          <w:szCs w:val="24"/>
        </w:rPr>
        <w:t xml:space="preserve">публикацию личных данных и работы, 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  <w:proofErr w:type="gramStart"/>
      <w:r w:rsidRPr="00507710">
        <w:rPr>
          <w:b/>
          <w:sz w:val="24"/>
          <w:szCs w:val="24"/>
        </w:rPr>
        <w:t>предоставленной</w:t>
      </w:r>
      <w:proofErr w:type="gramEnd"/>
      <w:r w:rsidRPr="00507710">
        <w:rPr>
          <w:b/>
          <w:sz w:val="24"/>
          <w:szCs w:val="24"/>
        </w:rPr>
        <w:t xml:space="preserve"> на конкурс</w:t>
      </w:r>
    </w:p>
    <w:p w:rsidR="00507710" w:rsidRPr="00507710" w:rsidRDefault="00507710" w:rsidP="00507710">
      <w:pPr>
        <w:jc w:val="center"/>
        <w:rPr>
          <w:b/>
          <w:sz w:val="24"/>
          <w:szCs w:val="24"/>
        </w:rPr>
      </w:pPr>
    </w:p>
    <w:p w:rsidR="00507710" w:rsidRPr="00507710" w:rsidRDefault="00507710" w:rsidP="00507710">
      <w:pPr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Я, </w:t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</w:r>
      <w:r w:rsidRPr="00507710">
        <w:rPr>
          <w:sz w:val="24"/>
          <w:szCs w:val="24"/>
        </w:rPr>
        <w:softHyphen/>
        <w:t>______________________________________________________________________________, являюсь   родителем (законным представителем) моего сына /дочери/___________________________________________________</w:t>
      </w:r>
      <w:r w:rsidR="00825DE3">
        <w:rPr>
          <w:sz w:val="24"/>
          <w:szCs w:val="24"/>
        </w:rPr>
        <w:t xml:space="preserve">________________________, учении </w:t>
      </w:r>
      <w:r w:rsidRPr="00507710">
        <w:rPr>
          <w:sz w:val="24"/>
          <w:szCs w:val="24"/>
        </w:rPr>
        <w:t>(</w:t>
      </w:r>
      <w:proofErr w:type="spellStart"/>
      <w:r w:rsidRPr="00507710">
        <w:rPr>
          <w:sz w:val="24"/>
          <w:szCs w:val="24"/>
        </w:rPr>
        <w:t>цы</w:t>
      </w:r>
      <w:proofErr w:type="gramStart"/>
      <w:r w:rsidRPr="00507710">
        <w:rPr>
          <w:sz w:val="24"/>
          <w:szCs w:val="24"/>
        </w:rPr>
        <w:t>,к</w:t>
      </w:r>
      <w:proofErr w:type="gramEnd"/>
      <w:r w:rsidRPr="00507710">
        <w:rPr>
          <w:sz w:val="24"/>
          <w:szCs w:val="24"/>
        </w:rPr>
        <w:t>а</w:t>
      </w:r>
      <w:proofErr w:type="spellEnd"/>
      <w:r w:rsidRPr="00507710">
        <w:rPr>
          <w:sz w:val="24"/>
          <w:szCs w:val="24"/>
        </w:rPr>
        <w:t>) ___________________________________ класса_________________________ школы , _______________________ Олекминского района РС(Я).</w:t>
      </w:r>
    </w:p>
    <w:p w:rsidR="00507710" w:rsidRPr="00507710" w:rsidRDefault="00507710" w:rsidP="00507710">
      <w:pPr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  <w:sectPr w:rsidR="00507710" w:rsidRPr="00507710" w:rsidSect="00507710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lastRenderedPageBreak/>
        <w:t xml:space="preserve">  персональных данных моего несовершеннолетнего ребенка: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фамилия, имя, отчество;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возраст;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образовательное учреждение;</w:t>
      </w:r>
    </w:p>
    <w:p w:rsidR="00507710" w:rsidRPr="00507710" w:rsidRDefault="00507710" w:rsidP="00507710">
      <w:pPr>
        <w:pStyle w:val="a6"/>
        <w:numPr>
          <w:ilvl w:val="0"/>
          <w:numId w:val="4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класс;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населенный пункт; работы, предоставленной на конкурс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на сайтах организаторов конкурса;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в СМИ;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- в сборниках, выпускаемых по итогам конкурса;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 xml:space="preserve">-на электронных носителях (СД, </w:t>
      </w:r>
      <w:r w:rsidRPr="00507710">
        <w:rPr>
          <w:sz w:val="24"/>
          <w:szCs w:val="24"/>
          <w:lang w:val="en-US"/>
        </w:rPr>
        <w:t>DVD</w:t>
      </w:r>
      <w:r w:rsidRPr="00507710">
        <w:rPr>
          <w:sz w:val="24"/>
          <w:szCs w:val="24"/>
        </w:rPr>
        <w:t>);</w:t>
      </w: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Организатор вправе обрабатывать персональные данные моего несовершеннолетнего  ребенка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(выставки,  детские праздники, открытые занятия  и др.)</w:t>
      </w:r>
    </w:p>
    <w:p w:rsidR="00507710" w:rsidRPr="00507710" w:rsidRDefault="00507710" w:rsidP="00507710">
      <w:pPr>
        <w:pStyle w:val="a6"/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Настоящее  письменное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данных, путем подачи письменного заявления.</w:t>
      </w: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16112D" w:rsidRDefault="0016112D" w:rsidP="00507710">
      <w:pPr>
        <w:pStyle w:val="a6"/>
        <w:ind w:left="284"/>
        <w:jc w:val="both"/>
        <w:rPr>
          <w:sz w:val="24"/>
          <w:szCs w:val="24"/>
        </w:rPr>
      </w:pPr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>________________________ 20         года</w:t>
      </w:r>
      <w:proofErr w:type="gramStart"/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  <w:t>___________(__________________)</w:t>
      </w:r>
      <w:proofErr w:type="gramEnd"/>
    </w:p>
    <w:p w:rsidR="00507710" w:rsidRPr="00507710" w:rsidRDefault="00507710" w:rsidP="00507710">
      <w:pPr>
        <w:pStyle w:val="a6"/>
        <w:ind w:left="284"/>
        <w:jc w:val="both"/>
        <w:rPr>
          <w:sz w:val="24"/>
          <w:szCs w:val="24"/>
        </w:rPr>
      </w:pP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Pr="00507710">
        <w:rPr>
          <w:sz w:val="24"/>
          <w:szCs w:val="24"/>
        </w:rPr>
        <w:tab/>
      </w:r>
      <w:r w:rsidR="0016112D">
        <w:rPr>
          <w:sz w:val="24"/>
          <w:szCs w:val="24"/>
        </w:rPr>
        <w:t xml:space="preserve">                </w:t>
      </w:r>
      <w:r w:rsidRPr="00507710">
        <w:rPr>
          <w:sz w:val="24"/>
          <w:szCs w:val="24"/>
        </w:rPr>
        <w:t>подпись                              ФИО</w:t>
      </w:r>
    </w:p>
    <w:p w:rsidR="00507710" w:rsidRPr="00456B67" w:rsidRDefault="00507710" w:rsidP="00507710">
      <w:pPr>
        <w:pStyle w:val="a6"/>
        <w:numPr>
          <w:ilvl w:val="0"/>
          <w:numId w:val="4"/>
        </w:numPr>
        <w:jc w:val="both"/>
        <w:sectPr w:rsidR="00507710" w:rsidRPr="00456B67" w:rsidSect="00507710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1608C3" w:rsidRDefault="0016112D" w:rsidP="001611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52C76" w:rsidRDefault="00052C76" w:rsidP="0016112D">
      <w:pPr>
        <w:jc w:val="right"/>
        <w:rPr>
          <w:sz w:val="24"/>
          <w:szCs w:val="24"/>
        </w:rPr>
      </w:pPr>
    </w:p>
    <w:p w:rsidR="00052C76" w:rsidRDefault="008B3739" w:rsidP="00052C76">
      <w:pPr>
        <w:jc w:val="center"/>
        <w:rPr>
          <w:b/>
          <w:sz w:val="24"/>
          <w:szCs w:val="24"/>
        </w:rPr>
      </w:pPr>
      <w:r w:rsidRPr="008B3739">
        <w:rPr>
          <w:b/>
          <w:sz w:val="24"/>
          <w:szCs w:val="24"/>
        </w:rPr>
        <w:t>ВИКТОРИНА «</w:t>
      </w:r>
      <w:r w:rsidR="00AC3906">
        <w:rPr>
          <w:b/>
          <w:sz w:val="24"/>
          <w:szCs w:val="24"/>
        </w:rPr>
        <w:t>ПОДСНЕЖНИК» - СИМВОЛ НАЧАЛА ВЕСНЫ</w:t>
      </w:r>
      <w:r w:rsidRPr="008B3739">
        <w:rPr>
          <w:b/>
          <w:sz w:val="24"/>
          <w:szCs w:val="24"/>
        </w:rPr>
        <w:t>»</w:t>
      </w:r>
    </w:p>
    <w:p w:rsidR="00376990" w:rsidRDefault="00376990" w:rsidP="00052C76">
      <w:pPr>
        <w:jc w:val="center"/>
        <w:rPr>
          <w:b/>
          <w:sz w:val="24"/>
          <w:szCs w:val="24"/>
        </w:rPr>
      </w:pPr>
    </w:p>
    <w:p w:rsidR="00376990" w:rsidRPr="008D4F06" w:rsidRDefault="00376990" w:rsidP="00376990">
      <w:pPr>
        <w:pStyle w:val="a6"/>
        <w:numPr>
          <w:ilvl w:val="0"/>
          <w:numId w:val="6"/>
        </w:numPr>
        <w:rPr>
          <w:sz w:val="24"/>
          <w:szCs w:val="24"/>
        </w:rPr>
      </w:pPr>
      <w:r w:rsidRPr="008D4F06">
        <w:rPr>
          <w:sz w:val="24"/>
          <w:szCs w:val="24"/>
        </w:rPr>
        <w:t>Фамилия, имя участника викторины</w:t>
      </w:r>
    </w:p>
    <w:p w:rsidR="00376990" w:rsidRPr="008D4F06" w:rsidRDefault="00376990" w:rsidP="00376990">
      <w:pPr>
        <w:pStyle w:val="a6"/>
        <w:numPr>
          <w:ilvl w:val="0"/>
          <w:numId w:val="6"/>
        </w:numPr>
        <w:rPr>
          <w:sz w:val="24"/>
          <w:szCs w:val="24"/>
        </w:rPr>
      </w:pPr>
      <w:r w:rsidRPr="008D4F06">
        <w:rPr>
          <w:sz w:val="24"/>
          <w:szCs w:val="24"/>
        </w:rPr>
        <w:t>Наименование образовательного учреждения</w:t>
      </w:r>
    </w:p>
    <w:p w:rsidR="00376990" w:rsidRPr="008D4F06" w:rsidRDefault="00376990" w:rsidP="00376990">
      <w:pPr>
        <w:pStyle w:val="a6"/>
        <w:numPr>
          <w:ilvl w:val="0"/>
          <w:numId w:val="6"/>
        </w:numPr>
        <w:rPr>
          <w:sz w:val="24"/>
          <w:szCs w:val="24"/>
        </w:rPr>
      </w:pPr>
      <w:r w:rsidRPr="008D4F06">
        <w:rPr>
          <w:sz w:val="24"/>
          <w:szCs w:val="24"/>
        </w:rPr>
        <w:t>Класс</w:t>
      </w:r>
    </w:p>
    <w:p w:rsidR="00376990" w:rsidRPr="008D4F06" w:rsidRDefault="00376990" w:rsidP="00376990">
      <w:pPr>
        <w:pStyle w:val="a6"/>
        <w:numPr>
          <w:ilvl w:val="0"/>
          <w:numId w:val="6"/>
        </w:numPr>
        <w:rPr>
          <w:sz w:val="24"/>
          <w:szCs w:val="24"/>
        </w:rPr>
      </w:pPr>
      <w:r w:rsidRPr="008D4F06">
        <w:rPr>
          <w:sz w:val="24"/>
          <w:szCs w:val="24"/>
        </w:rPr>
        <w:t>Возраст</w:t>
      </w:r>
    </w:p>
    <w:p w:rsidR="00052C76" w:rsidRPr="00376990" w:rsidRDefault="00376990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Какое растение </w:t>
      </w:r>
      <w:r w:rsidR="00052C76" w:rsidRPr="00376990">
        <w:rPr>
          <w:sz w:val="24"/>
          <w:szCs w:val="24"/>
        </w:rPr>
        <w:t xml:space="preserve"> в нашей республике считается «подснежником»? Напиши его видовое название.</w:t>
      </w:r>
    </w:p>
    <w:p w:rsidR="00052C76" w:rsidRPr="00376990" w:rsidRDefault="00052C76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Почему</w:t>
      </w:r>
      <w:r w:rsidR="00376990">
        <w:rPr>
          <w:sz w:val="24"/>
          <w:szCs w:val="24"/>
        </w:rPr>
        <w:t xml:space="preserve"> этому растению было дано</w:t>
      </w:r>
      <w:r w:rsidRPr="00376990">
        <w:rPr>
          <w:sz w:val="24"/>
          <w:szCs w:val="24"/>
        </w:rPr>
        <w:t xml:space="preserve"> такое название?</w:t>
      </w:r>
    </w:p>
    <w:p w:rsidR="005B563D" w:rsidRPr="00376990" w:rsidRDefault="005B563D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В каких лесах чаще всего мы можем встретить это растение?</w:t>
      </w:r>
    </w:p>
    <w:p w:rsidR="005B563D" w:rsidRPr="00376990" w:rsidRDefault="005B563D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Наш «подснежник» однолетнее или многолетнее растение?</w:t>
      </w:r>
    </w:p>
    <w:p w:rsidR="005B563D" w:rsidRPr="00376990" w:rsidRDefault="005B563D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Кем опыляется наш «подснежник»?</w:t>
      </w:r>
    </w:p>
    <w:p w:rsidR="00052C76" w:rsidRPr="00376990" w:rsidRDefault="00052C76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Какого цвета могут быть цветки у нашего «подснежника»?</w:t>
      </w:r>
    </w:p>
    <w:p w:rsidR="00052C76" w:rsidRPr="00376990" w:rsidRDefault="00052C76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Сколько лепестков у цветка нашего «подснежника»?</w:t>
      </w:r>
    </w:p>
    <w:p w:rsidR="005B563D" w:rsidRPr="00376990" w:rsidRDefault="005B563D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На что похож цветок нашего «подснежника»?</w:t>
      </w:r>
    </w:p>
    <w:p w:rsidR="00376990" w:rsidRPr="00376990" w:rsidRDefault="00052C76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Когда появляется лист у нашего «подснежника»?</w:t>
      </w:r>
      <w:r w:rsidR="00376990" w:rsidRPr="00376990">
        <w:rPr>
          <w:sz w:val="24"/>
          <w:szCs w:val="24"/>
        </w:rPr>
        <w:t xml:space="preserve"> </w:t>
      </w:r>
    </w:p>
    <w:p w:rsidR="00376990" w:rsidRDefault="00376990" w:rsidP="00376990">
      <w:pPr>
        <w:pStyle w:val="a6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до цветения; </w:t>
      </w:r>
    </w:p>
    <w:p w:rsidR="00376990" w:rsidRDefault="00376990" w:rsidP="00376990">
      <w:pPr>
        <w:pStyle w:val="a6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во время цветения; </w:t>
      </w:r>
    </w:p>
    <w:p w:rsidR="00376990" w:rsidRDefault="00376990" w:rsidP="00376990">
      <w:pPr>
        <w:pStyle w:val="a6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- после цветения.</w:t>
      </w:r>
    </w:p>
    <w:p w:rsidR="008B3739" w:rsidRPr="00376990" w:rsidRDefault="008B3739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 xml:space="preserve">Почему  наш «подснежник» цветет так рано? </w:t>
      </w:r>
    </w:p>
    <w:p w:rsidR="00052C76" w:rsidRPr="00376990" w:rsidRDefault="005B563D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От чего зависит количество цветов и листьев у нашего «подснежника»?</w:t>
      </w:r>
    </w:p>
    <w:p w:rsidR="005B563D" w:rsidRPr="00376990" w:rsidRDefault="00A73A8F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Какое приспособление имеет наш «подснежник» для распространения семян?</w:t>
      </w:r>
    </w:p>
    <w:p w:rsidR="00376990" w:rsidRPr="00376990" w:rsidRDefault="00376990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Как цветок нашего «подснежника» может защищаться от непогоды?</w:t>
      </w:r>
    </w:p>
    <w:p w:rsidR="00A73A8F" w:rsidRPr="00376990" w:rsidRDefault="008B3739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Какое приспособление имеет наш «подснежник» от холода?</w:t>
      </w:r>
    </w:p>
    <w:p w:rsidR="008B3739" w:rsidRPr="00376990" w:rsidRDefault="008B3739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По какому признаку можно определить, что наш «подснежник»  – светолюбивое растение?</w:t>
      </w:r>
    </w:p>
    <w:p w:rsidR="008B3739" w:rsidRPr="008D4F06" w:rsidRDefault="008B3739" w:rsidP="00376990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376990">
        <w:rPr>
          <w:sz w:val="24"/>
          <w:szCs w:val="24"/>
        </w:rPr>
        <w:t>Было отмечено, что яркость цветка зависит от температуры. В более теплые весны, цветки имеют более светлые оттенки окраски, тогда как в более холодные весны цветки имеют более яркую  окраску.  Для чего это приспособление у растения?</w:t>
      </w:r>
    </w:p>
    <w:p w:rsidR="008D4F06" w:rsidRPr="008D4F06" w:rsidRDefault="008B3739" w:rsidP="008D4F06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8D4F06">
        <w:rPr>
          <w:sz w:val="24"/>
          <w:szCs w:val="24"/>
        </w:rPr>
        <w:t>К какой экологической группе относится наш «подснежник»?</w:t>
      </w:r>
    </w:p>
    <w:p w:rsidR="00376990" w:rsidRPr="008D4F06" w:rsidRDefault="008B3739" w:rsidP="008D4F06">
      <w:pPr>
        <w:pStyle w:val="a6"/>
        <w:ind w:left="1440"/>
        <w:rPr>
          <w:b/>
          <w:sz w:val="24"/>
          <w:szCs w:val="24"/>
        </w:rPr>
      </w:pPr>
      <w:r w:rsidRPr="008D4F06">
        <w:rPr>
          <w:sz w:val="24"/>
          <w:szCs w:val="24"/>
        </w:rPr>
        <w:t xml:space="preserve"> </w:t>
      </w:r>
      <w:r w:rsidR="00376990" w:rsidRPr="008D4F06">
        <w:rPr>
          <w:sz w:val="24"/>
          <w:szCs w:val="24"/>
        </w:rPr>
        <w:t>-эфемероид;</w:t>
      </w:r>
    </w:p>
    <w:p w:rsidR="00376990" w:rsidRPr="00415341" w:rsidRDefault="00376990" w:rsidP="00376990">
      <w:pPr>
        <w:pStyle w:val="a6"/>
        <w:ind w:left="1416"/>
        <w:rPr>
          <w:sz w:val="24"/>
          <w:szCs w:val="24"/>
        </w:rPr>
      </w:pPr>
      <w:r w:rsidRPr="00415341">
        <w:rPr>
          <w:sz w:val="24"/>
          <w:szCs w:val="24"/>
        </w:rPr>
        <w:t>- эфемер;</w:t>
      </w:r>
    </w:p>
    <w:p w:rsidR="00376990" w:rsidRDefault="00376990" w:rsidP="00376990">
      <w:pPr>
        <w:pStyle w:val="a6"/>
        <w:ind w:left="1416"/>
        <w:rPr>
          <w:sz w:val="24"/>
          <w:szCs w:val="24"/>
        </w:rPr>
      </w:pPr>
      <w:r w:rsidRPr="00415341">
        <w:rPr>
          <w:sz w:val="24"/>
          <w:szCs w:val="24"/>
        </w:rPr>
        <w:t>- эпифит.</w:t>
      </w:r>
    </w:p>
    <w:p w:rsidR="008B3739" w:rsidRPr="008D4F06" w:rsidRDefault="008B3739" w:rsidP="008D4F06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8D4F06">
        <w:rPr>
          <w:sz w:val="24"/>
          <w:szCs w:val="24"/>
        </w:rPr>
        <w:t xml:space="preserve">Какие  виды </w:t>
      </w:r>
      <w:r w:rsidR="008D4F06">
        <w:rPr>
          <w:sz w:val="24"/>
          <w:szCs w:val="24"/>
        </w:rPr>
        <w:t>якутских «подснежников»</w:t>
      </w:r>
      <w:r w:rsidRPr="008D4F06">
        <w:rPr>
          <w:sz w:val="24"/>
          <w:szCs w:val="24"/>
        </w:rPr>
        <w:t xml:space="preserve"> занесены в Красную книгу Якутии?</w:t>
      </w:r>
    </w:p>
    <w:p w:rsidR="00A73A8F" w:rsidRPr="008D4F06" w:rsidRDefault="008B3739" w:rsidP="008D4F06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8D4F06">
        <w:rPr>
          <w:sz w:val="24"/>
          <w:szCs w:val="24"/>
        </w:rPr>
        <w:t>К какому семейству относится наш «подснежник»?</w:t>
      </w:r>
    </w:p>
    <w:p w:rsidR="008B3739" w:rsidRPr="008D4F06" w:rsidRDefault="008B3739" w:rsidP="008D4F06">
      <w:pPr>
        <w:pStyle w:val="a6"/>
        <w:numPr>
          <w:ilvl w:val="0"/>
          <w:numId w:val="6"/>
        </w:numPr>
        <w:rPr>
          <w:b/>
          <w:sz w:val="24"/>
          <w:szCs w:val="24"/>
        </w:rPr>
      </w:pPr>
      <w:r w:rsidRPr="008D4F06">
        <w:rPr>
          <w:sz w:val="24"/>
          <w:szCs w:val="24"/>
        </w:rPr>
        <w:t>Какие виды растений этого семейства произрастают в нашей республике?</w:t>
      </w:r>
    </w:p>
    <w:p w:rsidR="008B3739" w:rsidRPr="008B3739" w:rsidRDefault="008B3739" w:rsidP="008B3739">
      <w:pPr>
        <w:pStyle w:val="a6"/>
        <w:ind w:left="567"/>
        <w:rPr>
          <w:sz w:val="24"/>
          <w:szCs w:val="24"/>
        </w:rPr>
      </w:pPr>
    </w:p>
    <w:p w:rsidR="00A73A8F" w:rsidRDefault="00A73A8F" w:rsidP="008B3739">
      <w:pPr>
        <w:pStyle w:val="a6"/>
        <w:ind w:left="567"/>
        <w:rPr>
          <w:sz w:val="24"/>
          <w:szCs w:val="24"/>
        </w:rPr>
      </w:pPr>
    </w:p>
    <w:p w:rsidR="00052C76" w:rsidRPr="00415341" w:rsidRDefault="00052C76" w:rsidP="008B3739">
      <w:pPr>
        <w:pStyle w:val="a6"/>
        <w:ind w:left="567"/>
        <w:rPr>
          <w:sz w:val="24"/>
          <w:szCs w:val="24"/>
        </w:rPr>
      </w:pPr>
    </w:p>
    <w:p w:rsidR="005B563D" w:rsidRPr="00415341" w:rsidRDefault="005B563D" w:rsidP="00052C76">
      <w:pPr>
        <w:pStyle w:val="a6"/>
        <w:ind w:left="0" w:firstLine="567"/>
        <w:rPr>
          <w:sz w:val="24"/>
          <w:szCs w:val="24"/>
        </w:rPr>
      </w:pPr>
    </w:p>
    <w:p w:rsidR="00052C76" w:rsidRPr="00507710" w:rsidRDefault="00052C76" w:rsidP="0016112D">
      <w:pPr>
        <w:jc w:val="right"/>
        <w:rPr>
          <w:sz w:val="24"/>
          <w:szCs w:val="24"/>
        </w:rPr>
      </w:pPr>
    </w:p>
    <w:sectPr w:rsidR="00052C76" w:rsidRPr="00507710" w:rsidSect="00BC0657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222222"/>
        <w:sz w:val="28"/>
        <w:szCs w:val="28"/>
      </w:rPr>
    </w:lvl>
  </w:abstractNum>
  <w:abstractNum w:abstractNumId="1">
    <w:nsid w:val="17391F2E"/>
    <w:multiLevelType w:val="multilevel"/>
    <w:tmpl w:val="138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494A"/>
    <w:multiLevelType w:val="hybridMultilevel"/>
    <w:tmpl w:val="D01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C645D"/>
    <w:multiLevelType w:val="hybridMultilevel"/>
    <w:tmpl w:val="6832CA52"/>
    <w:lvl w:ilvl="0" w:tplc="9A5660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19D160B"/>
    <w:multiLevelType w:val="hybridMultilevel"/>
    <w:tmpl w:val="B170C1C0"/>
    <w:lvl w:ilvl="0" w:tplc="49CEC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D87523"/>
    <w:multiLevelType w:val="multilevel"/>
    <w:tmpl w:val="40661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4D5E5ADE"/>
    <w:multiLevelType w:val="hybridMultilevel"/>
    <w:tmpl w:val="F53A6A4E"/>
    <w:lvl w:ilvl="0" w:tplc="9B1619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D3A68"/>
    <w:rsid w:val="000022CB"/>
    <w:rsid w:val="00017324"/>
    <w:rsid w:val="00052C76"/>
    <w:rsid w:val="0006793D"/>
    <w:rsid w:val="00081B51"/>
    <w:rsid w:val="00095E62"/>
    <w:rsid w:val="001608C3"/>
    <w:rsid w:val="0016112D"/>
    <w:rsid w:val="00195966"/>
    <w:rsid w:val="001A4B36"/>
    <w:rsid w:val="002044D3"/>
    <w:rsid w:val="0021799B"/>
    <w:rsid w:val="002E0D70"/>
    <w:rsid w:val="0031771A"/>
    <w:rsid w:val="0033434A"/>
    <w:rsid w:val="00356630"/>
    <w:rsid w:val="00376990"/>
    <w:rsid w:val="004173D1"/>
    <w:rsid w:val="004D3A68"/>
    <w:rsid w:val="004F49F7"/>
    <w:rsid w:val="00501E12"/>
    <w:rsid w:val="00507710"/>
    <w:rsid w:val="00513D62"/>
    <w:rsid w:val="00544BA1"/>
    <w:rsid w:val="00580716"/>
    <w:rsid w:val="005B563D"/>
    <w:rsid w:val="00644AE5"/>
    <w:rsid w:val="00645D04"/>
    <w:rsid w:val="006647C9"/>
    <w:rsid w:val="00753452"/>
    <w:rsid w:val="00783ED2"/>
    <w:rsid w:val="007B0478"/>
    <w:rsid w:val="007D29E8"/>
    <w:rsid w:val="00802BF8"/>
    <w:rsid w:val="00825DE3"/>
    <w:rsid w:val="008A505A"/>
    <w:rsid w:val="008B3739"/>
    <w:rsid w:val="008D4F06"/>
    <w:rsid w:val="00920733"/>
    <w:rsid w:val="00941B2A"/>
    <w:rsid w:val="00941BFD"/>
    <w:rsid w:val="009A1033"/>
    <w:rsid w:val="009C48B8"/>
    <w:rsid w:val="009E6CFB"/>
    <w:rsid w:val="00A373D2"/>
    <w:rsid w:val="00A73A8F"/>
    <w:rsid w:val="00A7566E"/>
    <w:rsid w:val="00AB575D"/>
    <w:rsid w:val="00AC3906"/>
    <w:rsid w:val="00AD2E3C"/>
    <w:rsid w:val="00B34276"/>
    <w:rsid w:val="00BC0657"/>
    <w:rsid w:val="00C22F0A"/>
    <w:rsid w:val="00DA580B"/>
    <w:rsid w:val="00DB19F1"/>
    <w:rsid w:val="00DF6CC2"/>
    <w:rsid w:val="00E94E28"/>
    <w:rsid w:val="00ED74C6"/>
    <w:rsid w:val="00F2300C"/>
    <w:rsid w:val="00F532AE"/>
    <w:rsid w:val="00F53AFF"/>
    <w:rsid w:val="00F8295D"/>
    <w:rsid w:val="00FA22F4"/>
    <w:rsid w:val="00F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6"/>
  </w:style>
  <w:style w:type="paragraph" w:styleId="1">
    <w:name w:val="heading 1"/>
    <w:basedOn w:val="a"/>
    <w:next w:val="a"/>
    <w:link w:val="10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paragraph" w:customStyle="1" w:styleId="ndfhfb-c4yzdc-cysp0e-darucf-df1zy-eegnhe">
    <w:name w:val="ndfhfb-c4yzdc-cysp0e-darucf-df1zy-eegnhe"/>
    <w:basedOn w:val="a"/>
    <w:rsid w:val="004D3A68"/>
    <w:rPr>
      <w:sz w:val="24"/>
      <w:szCs w:val="24"/>
    </w:rPr>
  </w:style>
  <w:style w:type="character" w:customStyle="1" w:styleId="ndfhfb-c4yzdc-eglorb-ge6pde-fmcms4">
    <w:name w:val="ndfhfb-c4yzdc-eglorb-ge6pde-fmcms4"/>
    <w:basedOn w:val="a0"/>
    <w:rsid w:val="004D3A68"/>
    <w:rPr>
      <w:sz w:val="29"/>
      <w:szCs w:val="29"/>
    </w:rPr>
  </w:style>
  <w:style w:type="character" w:styleId="a5">
    <w:name w:val="Hyperlink"/>
    <w:basedOn w:val="a0"/>
    <w:rsid w:val="002179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793D"/>
    <w:pPr>
      <w:ind w:left="720"/>
      <w:contextualSpacing/>
    </w:pPr>
  </w:style>
  <w:style w:type="table" w:styleId="a7">
    <w:name w:val="Table Grid"/>
    <w:basedOn w:val="a1"/>
    <w:uiPriority w:val="59"/>
    <w:rsid w:val="00C2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34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356630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9C48B8"/>
    <w:pPr>
      <w:spacing w:after="15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551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4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61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7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3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5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7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02507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305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7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aciy@list.ru" TargetMode="External"/><Relationship Id="rId13" Type="http://schemas.openxmlformats.org/officeDocument/2006/relationships/hyperlink" Target="mailto:ttaciy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irsh.ru" TargetMode="External"/><Relationship Id="rId12" Type="http://schemas.openxmlformats.org/officeDocument/2006/relationships/hyperlink" Target="mailto:ttaciy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11" Type="http://schemas.openxmlformats.org/officeDocument/2006/relationships/hyperlink" Target="mailto:ttaciy@lis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nirsh.ru" TargetMode="External"/><Relationship Id="rId10" Type="http://schemas.openxmlformats.org/officeDocument/2006/relationships/hyperlink" Target="https://docs.google.com/forms/d/10qTRGa0repDvMtk89uskAsWbtt3NSGJm1BN525QKZMo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aciy@list.ru" TargetMode="External"/><Relationship Id="rId14" Type="http://schemas.openxmlformats.org/officeDocument/2006/relationships/hyperlink" Target="mailto:rolga@cnir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20</cp:revision>
  <cp:lastPrinted>2016-04-19T02:18:00Z</cp:lastPrinted>
  <dcterms:created xsi:type="dcterms:W3CDTF">2016-04-14T07:43:00Z</dcterms:created>
  <dcterms:modified xsi:type="dcterms:W3CDTF">2016-04-19T02:32:00Z</dcterms:modified>
</cp:coreProperties>
</file>